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81C98" w:rsidRDefault="00881C98" w:rsidP="001E00F9">
      <w:pPr>
        <w:widowControl w:val="0"/>
        <w:tabs>
          <w:tab w:val="left" w:pos="360"/>
          <w:tab w:val="center" w:pos="4680"/>
        </w:tabs>
        <w:rPr>
          <w:rFonts w:ascii="Arial" w:hAnsi="Arial"/>
        </w:rPr>
      </w:pPr>
      <w:r>
        <w:rPr>
          <w:rFonts w:ascii="Arial" w:hAnsi="Arial"/>
        </w:rPr>
        <w:fldChar w:fldCharType="begin"/>
      </w:r>
      <w:r>
        <w:instrText xml:space="preserve"> SEQ CHAPTER \h \r 1</w:instrText>
      </w:r>
      <w:r>
        <w:fldChar w:fldCharType="end"/>
      </w:r>
      <w:r>
        <w:rPr>
          <w:rFonts w:ascii="Arial" w:hAnsi="Arial"/>
        </w:rPr>
        <w:tab/>
      </w:r>
    </w:p>
    <w:p w:rsidR="00881C98" w:rsidRDefault="00881C98">
      <w:pPr>
        <w:widowControl w:val="0"/>
        <w:rPr>
          <w:rFonts w:ascii="Arial" w:hAnsi="Arial"/>
        </w:rPr>
      </w:pPr>
    </w:p>
    <w:p w:rsidR="00881C98" w:rsidRDefault="00881C98">
      <w:pPr>
        <w:widowControl w:val="0"/>
        <w:rPr>
          <w:rFonts w:ascii="Arial" w:hAnsi="Arial"/>
          <w:b/>
        </w:rPr>
      </w:pPr>
      <w:r>
        <w:rPr>
          <w:rFonts w:ascii="Arial" w:hAnsi="Arial"/>
          <w:b/>
        </w:rPr>
        <w:t xml:space="preserve">SUPREME COURT OF THE STATE OF </w:t>
      </w:r>
      <w:smartTag w:uri="urn:schemas-microsoft-com:office:smarttags" w:element="State">
        <w:smartTag w:uri="urn:schemas-microsoft-com:office:smarttags" w:element="place">
          <w:r>
            <w:rPr>
              <w:rFonts w:ascii="Arial" w:hAnsi="Arial"/>
              <w:b/>
            </w:rPr>
            <w:t>NEW YORK</w:t>
          </w:r>
        </w:smartTag>
      </w:smartTag>
    </w:p>
    <w:p w:rsidR="00881C98" w:rsidRDefault="00881C98">
      <w:pPr>
        <w:widowControl w:val="0"/>
        <w:rPr>
          <w:rFonts w:ascii="Arial" w:hAnsi="Arial"/>
          <w:b/>
        </w:rPr>
      </w:pPr>
      <w:smartTag w:uri="urn:schemas-microsoft-com:office:smarttags" w:element="place">
        <w:smartTag w:uri="urn:schemas-microsoft-com:office:smarttags" w:element="PlaceType">
          <w:r>
            <w:rPr>
              <w:rFonts w:ascii="Arial" w:hAnsi="Arial"/>
              <w:b/>
            </w:rPr>
            <w:t>COUNTY</w:t>
          </w:r>
        </w:smartTag>
        <w:r>
          <w:rPr>
            <w:rFonts w:ascii="Arial" w:hAnsi="Arial"/>
            <w:b/>
          </w:rPr>
          <w:t xml:space="preserve"> OF </w:t>
        </w:r>
        <w:smartTag w:uri="urn:schemas-microsoft-com:office:smarttags" w:element="PlaceName">
          <w:r>
            <w:rPr>
              <w:rFonts w:ascii="Arial" w:hAnsi="Arial"/>
              <w:b/>
            </w:rPr>
            <w:t>NEW YORK</w:t>
          </w:r>
        </w:smartTag>
      </w:smartTag>
      <w:r>
        <w:rPr>
          <w:rFonts w:ascii="Arial" w:hAnsi="Arial"/>
          <w:b/>
        </w:rPr>
        <w:t xml:space="preserve"> - PART </w:t>
      </w:r>
    </w:p>
    <w:p w:rsidR="00881C98" w:rsidRDefault="00881C98">
      <w:pPr>
        <w:widowControl w:val="0"/>
        <w:rPr>
          <w:rFonts w:ascii="Arial" w:hAnsi="Arial"/>
          <w:b/>
        </w:rPr>
      </w:pPr>
      <w:r>
        <w:rPr>
          <w:rFonts w:ascii="Arial" w:hAnsi="Arial"/>
          <w:b/>
        </w:rPr>
        <w:t>---------------------------------------------------------------------------X</w:t>
      </w:r>
    </w:p>
    <w:p w:rsidR="00881C98" w:rsidRDefault="00881C98">
      <w:pPr>
        <w:widowControl w:val="0"/>
        <w:rPr>
          <w:rFonts w:ascii="Arial" w:hAnsi="Arial"/>
          <w:b/>
        </w:rPr>
      </w:pPr>
      <w:r>
        <w:rPr>
          <w:rFonts w:ascii="Arial" w:hAnsi="Arial"/>
          <w:b/>
        </w:rPr>
        <w:tab/>
        <w:t xml:space="preserve">                    </w:t>
      </w:r>
    </w:p>
    <w:p w:rsidR="00881C98" w:rsidRDefault="00881C98">
      <w:pPr>
        <w:widowControl w:val="0"/>
        <w:rPr>
          <w:rFonts w:ascii="Arial" w:hAnsi="Arial"/>
          <w:b/>
        </w:rPr>
      </w:pPr>
    </w:p>
    <w:p w:rsidR="00881C98" w:rsidRDefault="00881C98">
      <w:pPr>
        <w:widowControl w:val="0"/>
        <w:ind w:left="6480" w:hanging="6480"/>
        <w:rPr>
          <w:rFonts w:ascii="Arial" w:hAnsi="Arial"/>
          <w:b/>
        </w:rPr>
      </w:pPr>
      <w:r>
        <w:rPr>
          <w:rFonts w:ascii="Arial" w:hAnsi="Arial"/>
          <w:b/>
        </w:rPr>
        <w:tab/>
      </w:r>
      <w:r>
        <w:rPr>
          <w:rFonts w:ascii="Arial" w:hAnsi="Arial"/>
          <w:b/>
        </w:rPr>
        <w:tab/>
      </w:r>
      <w:r>
        <w:rPr>
          <w:rFonts w:ascii="Arial" w:hAnsi="Arial"/>
          <w:b/>
        </w:rPr>
        <w:tab/>
      </w:r>
      <w:r>
        <w:rPr>
          <w:rFonts w:ascii="Arial" w:hAnsi="Arial"/>
          <w:b/>
        </w:rPr>
        <w:tab/>
        <w:t>Plaintiff,</w:t>
      </w:r>
      <w:r>
        <w:rPr>
          <w:rFonts w:ascii="Arial" w:hAnsi="Arial"/>
          <w:b/>
        </w:rPr>
        <w:tab/>
      </w:r>
      <w:r>
        <w:rPr>
          <w:rFonts w:ascii="Arial" w:hAnsi="Arial"/>
          <w:b/>
        </w:rPr>
        <w:tab/>
      </w:r>
      <w:r>
        <w:rPr>
          <w:rFonts w:ascii="Arial" w:hAnsi="Arial"/>
          <w:b/>
        </w:rPr>
        <w:tab/>
      </w:r>
      <w:r>
        <w:rPr>
          <w:rFonts w:ascii="Arial" w:hAnsi="Arial"/>
          <w:b/>
        </w:rPr>
        <w:tab/>
        <w:t>Index No.</w:t>
      </w:r>
    </w:p>
    <w:p w:rsidR="00881C98" w:rsidRDefault="00881C98">
      <w:pPr>
        <w:widowControl w:val="0"/>
        <w:rPr>
          <w:rFonts w:ascii="Arial" w:hAnsi="Arial"/>
          <w:b/>
        </w:rPr>
      </w:pPr>
    </w:p>
    <w:p w:rsidR="00881C98" w:rsidRDefault="00881C98">
      <w:pPr>
        <w:widowControl w:val="0"/>
        <w:ind w:left="6480" w:hanging="6480"/>
        <w:rPr>
          <w:rFonts w:ascii="Arial" w:hAnsi="Arial"/>
          <w:b/>
        </w:rPr>
      </w:pPr>
      <w:r>
        <w:rPr>
          <w:rFonts w:ascii="Arial" w:hAnsi="Arial"/>
          <w:b/>
        </w:rPr>
        <w:tab/>
        <w:t>-against-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rPr>
        <w:tab/>
      </w:r>
      <w:r>
        <w:rPr>
          <w:rFonts w:ascii="Arial" w:hAnsi="Arial"/>
          <w:b/>
        </w:rPr>
        <w:tab/>
      </w:r>
    </w:p>
    <w:p w:rsidR="00881C98" w:rsidRDefault="00881C98">
      <w:pPr>
        <w:widowControl w:val="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PARENTING </w:t>
      </w:r>
      <w:smartTag w:uri="urn:schemas-microsoft-com:office:smarttags" w:element="stockticker">
        <w:r>
          <w:rPr>
            <w:rFonts w:ascii="Arial" w:hAnsi="Arial"/>
            <w:b/>
          </w:rPr>
          <w:t>PLAN</w:t>
        </w:r>
      </w:smartTag>
    </w:p>
    <w:p w:rsidR="00881C98" w:rsidRDefault="00881C98">
      <w:pPr>
        <w:widowControl w:val="0"/>
        <w:rPr>
          <w:rFonts w:ascii="Arial" w:hAnsi="Arial"/>
          <w:b/>
        </w:rPr>
      </w:pPr>
      <w:r>
        <w:rPr>
          <w:rFonts w:ascii="Arial" w:hAnsi="Arial"/>
          <w:b/>
        </w:rPr>
        <w:t xml:space="preserve"> </w:t>
      </w:r>
    </w:p>
    <w:p w:rsidR="00881C98" w:rsidRDefault="00881C98">
      <w:pPr>
        <w:widowControl w:val="0"/>
        <w:rPr>
          <w:rFonts w:ascii="Arial" w:hAnsi="Arial"/>
          <w:b/>
        </w:rPr>
      </w:pPr>
      <w:r>
        <w:rPr>
          <w:rFonts w:ascii="Arial" w:hAnsi="Arial"/>
          <w:b/>
        </w:rPr>
        <w:tab/>
      </w:r>
      <w:r>
        <w:rPr>
          <w:rFonts w:ascii="Arial" w:hAnsi="Arial"/>
          <w:b/>
        </w:rPr>
        <w:tab/>
      </w:r>
      <w:r>
        <w:rPr>
          <w:rFonts w:ascii="Arial" w:hAnsi="Arial"/>
          <w:b/>
        </w:rPr>
        <w:tab/>
      </w:r>
      <w:r>
        <w:rPr>
          <w:rFonts w:ascii="Arial" w:hAnsi="Arial"/>
          <w:b/>
        </w:rPr>
        <w:tab/>
        <w:t>Defendant.</w:t>
      </w:r>
    </w:p>
    <w:p w:rsidR="00881C98" w:rsidRDefault="00881C98">
      <w:pPr>
        <w:widowControl w:val="0"/>
        <w:rPr>
          <w:rFonts w:ascii="Arial" w:hAnsi="Arial"/>
        </w:rPr>
      </w:pPr>
      <w:r>
        <w:rPr>
          <w:rFonts w:ascii="Arial" w:hAnsi="Arial"/>
          <w:b/>
        </w:rPr>
        <w:t>---------------------------------------------------------------------------X</w:t>
      </w: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This Plan is:</w:t>
      </w:r>
      <w:r>
        <w:rPr>
          <w:rFonts w:ascii="Arial" w:hAnsi="Arial"/>
        </w:rPr>
        <w:tab/>
      </w:r>
      <w:r>
        <w:rPr>
          <w:rFonts w:ascii="WP IconicSymbolsA" w:hAnsi="WP IconicSymbolsA"/>
          <w:sz w:val="30"/>
        </w:rPr>
        <w:t></w:t>
      </w:r>
      <w:r>
        <w:rPr>
          <w:rFonts w:ascii="Arial" w:hAnsi="Arial"/>
        </w:rPr>
        <w:t xml:space="preserve"> Proposed by Plaintiff.  </w:t>
      </w:r>
      <w:r>
        <w:rPr>
          <w:rFonts w:ascii="Arial" w:hAnsi="Arial"/>
          <w:sz w:val="30"/>
        </w:rPr>
        <w:t xml:space="preserve"> </w:t>
      </w:r>
      <w:r>
        <w:rPr>
          <w:rFonts w:ascii="WP IconicSymbolsA" w:hAnsi="WP IconicSymbolsA"/>
          <w:sz w:val="30"/>
        </w:rPr>
        <w:t></w:t>
      </w:r>
      <w:r>
        <w:rPr>
          <w:rFonts w:ascii="Arial" w:hAnsi="Arial"/>
        </w:rPr>
        <w:t xml:space="preserve"> Proposed by Defendant.</w:t>
      </w:r>
    </w:p>
    <w:p w:rsidR="00881C98" w:rsidRDefault="00881C98">
      <w:pPr>
        <w:widowControl w:val="0"/>
        <w:rPr>
          <w:rFonts w:ascii="Arial" w:hAnsi="Arial"/>
        </w:rPr>
      </w:pPr>
    </w:p>
    <w:p w:rsidR="00881C98" w:rsidRDefault="00881C98">
      <w:pPr>
        <w:widowControl w:val="0"/>
        <w:rPr>
          <w:rFonts w:ascii="Arial" w:hAnsi="Arial"/>
          <w:b/>
        </w:rPr>
      </w:pPr>
    </w:p>
    <w:p w:rsidR="00881C98" w:rsidRDefault="00881C98">
      <w:pPr>
        <w:widowControl w:val="0"/>
        <w:ind w:left="720" w:hanging="720"/>
        <w:rPr>
          <w:rFonts w:ascii="Arial" w:hAnsi="Arial"/>
          <w:b/>
          <w:u w:val="single"/>
        </w:rPr>
      </w:pPr>
      <w:r>
        <w:rPr>
          <w:rFonts w:ascii="Arial" w:hAnsi="Arial"/>
          <w:b/>
        </w:rPr>
        <w:t>1.</w:t>
      </w:r>
      <w:r>
        <w:rPr>
          <w:rFonts w:ascii="Arial" w:hAnsi="Arial"/>
          <w:b/>
        </w:rPr>
        <w:tab/>
      </w:r>
      <w:r>
        <w:rPr>
          <w:rFonts w:ascii="Arial" w:hAnsi="Arial"/>
          <w:b/>
          <w:u w:val="single"/>
        </w:rPr>
        <w:t>INFORMATION ABOUT THE CHILD[REN]</w:t>
      </w:r>
      <w:r>
        <w:rPr>
          <w:rFonts w:ascii="Arial" w:hAnsi="Arial"/>
          <w:b/>
        </w:rPr>
        <w:t>:</w:t>
      </w:r>
    </w:p>
    <w:p w:rsidR="00881C98" w:rsidRDefault="00881C98">
      <w:pPr>
        <w:widowControl w:val="0"/>
        <w:rPr>
          <w:rFonts w:ascii="Arial" w:hAnsi="Arial"/>
          <w:b/>
          <w:u w:val="single"/>
        </w:rPr>
      </w:pPr>
    </w:p>
    <w:p w:rsidR="00881C98" w:rsidRDefault="00881C98">
      <w:pPr>
        <w:widowControl w:val="0"/>
        <w:ind w:left="7200" w:hanging="7200"/>
        <w:rPr>
          <w:rFonts w:ascii="Arial" w:hAnsi="Arial"/>
        </w:rPr>
      </w:pPr>
      <w:r>
        <w:rPr>
          <w:rFonts w:ascii="Arial" w:hAnsi="Arial"/>
        </w:rPr>
        <w:tab/>
        <w:t>Full Name</w:t>
      </w:r>
      <w:r>
        <w:rPr>
          <w:rFonts w:ascii="Arial" w:hAnsi="Arial"/>
        </w:rPr>
        <w:tab/>
      </w:r>
      <w:r>
        <w:rPr>
          <w:rFonts w:ascii="Arial" w:hAnsi="Arial"/>
        </w:rPr>
        <w:tab/>
      </w:r>
      <w:r>
        <w:rPr>
          <w:rFonts w:ascii="Arial" w:hAnsi="Arial"/>
        </w:rPr>
        <w:tab/>
      </w:r>
      <w:r>
        <w:rPr>
          <w:rFonts w:ascii="Arial" w:hAnsi="Arial"/>
        </w:rPr>
        <w:tab/>
        <w:t>Date of Birth</w:t>
      </w:r>
      <w:r>
        <w:rPr>
          <w:rFonts w:ascii="Arial" w:hAnsi="Arial"/>
        </w:rPr>
        <w:tab/>
      </w:r>
      <w:r>
        <w:rPr>
          <w:rFonts w:ascii="Arial" w:hAnsi="Arial"/>
        </w:rPr>
        <w:tab/>
      </w:r>
      <w:r>
        <w:rPr>
          <w:rFonts w:ascii="Arial" w:hAnsi="Arial"/>
        </w:rPr>
        <w:tab/>
        <w:t>Gender</w:t>
      </w:r>
    </w:p>
    <w:p w:rsidR="00881C98" w:rsidRDefault="00881C98">
      <w:pPr>
        <w:widowControl w:val="0"/>
        <w:rPr>
          <w:rFonts w:ascii="Arial" w:hAnsi="Arial"/>
        </w:rPr>
      </w:pPr>
    </w:p>
    <w:p w:rsidR="00881C98" w:rsidRDefault="00881C98">
      <w:pPr>
        <w:widowControl w:val="0"/>
        <w:ind w:left="720"/>
        <w:rPr>
          <w:rFonts w:ascii="Arial" w:hAnsi="Arial"/>
          <w:u w:val="single"/>
        </w:rPr>
      </w:pPr>
      <w:r>
        <w:rPr>
          <w:rFonts w:ascii="Arial" w:hAnsi="Arial"/>
          <w:u w:val="single"/>
        </w:rPr>
        <w:t xml:space="preserve">                                                                                                                                                                                                                                                                                                                                                                                                                                                                                                                                                                                                                                                                          </w:t>
      </w:r>
    </w:p>
    <w:p w:rsidR="00881C98" w:rsidRDefault="00881C98">
      <w:pPr>
        <w:widowControl w:val="0"/>
        <w:rPr>
          <w:rFonts w:ascii="Arial" w:hAnsi="Arial"/>
        </w:rPr>
      </w:pPr>
    </w:p>
    <w:p w:rsidR="00881C98" w:rsidRDefault="00881C98">
      <w:pPr>
        <w:widowControl w:val="0"/>
        <w:ind w:left="720" w:hanging="720"/>
        <w:rPr>
          <w:rFonts w:ascii="Arial" w:hAnsi="Arial"/>
          <w:b/>
          <w:u w:val="single"/>
        </w:rPr>
      </w:pPr>
      <w:r>
        <w:rPr>
          <w:rFonts w:ascii="Arial" w:hAnsi="Arial"/>
          <w:b/>
        </w:rPr>
        <w:t>2.</w:t>
      </w:r>
      <w:r>
        <w:rPr>
          <w:rFonts w:ascii="Arial" w:hAnsi="Arial"/>
          <w:b/>
        </w:rPr>
        <w:tab/>
      </w:r>
      <w:r>
        <w:rPr>
          <w:rFonts w:ascii="Arial" w:hAnsi="Arial"/>
          <w:b/>
          <w:u w:val="single"/>
        </w:rPr>
        <w:t>PARENTING TIME SCHEDULE</w:t>
      </w:r>
      <w:r>
        <w:rPr>
          <w:rFonts w:ascii="Arial" w:hAnsi="Arial"/>
          <w:b/>
        </w:rPr>
        <w:t>:</w:t>
      </w:r>
    </w:p>
    <w:p w:rsidR="00881C98" w:rsidRDefault="00881C98">
      <w:pPr>
        <w:widowControl w:val="0"/>
        <w:rPr>
          <w:rFonts w:ascii="Arial" w:hAnsi="Arial"/>
          <w:b/>
          <w:u w:val="single"/>
        </w:rPr>
      </w:pPr>
    </w:p>
    <w:p w:rsidR="00881C98" w:rsidRDefault="00881C98">
      <w:pPr>
        <w:widowControl w:val="0"/>
        <w:ind w:left="1440" w:hanging="720"/>
        <w:rPr>
          <w:rFonts w:ascii="Arial" w:hAnsi="Arial"/>
          <w:b/>
        </w:rPr>
      </w:pPr>
      <w:r>
        <w:rPr>
          <w:rFonts w:ascii="Arial" w:hAnsi="Arial"/>
          <w:b/>
        </w:rPr>
        <w:t>2.1</w:t>
      </w:r>
      <w:r>
        <w:rPr>
          <w:rFonts w:ascii="Arial" w:hAnsi="Arial"/>
          <w:b/>
        </w:rPr>
        <w:tab/>
        <w:t>Weekday and Weekend Schedule.</w:t>
      </w:r>
    </w:p>
    <w:p w:rsidR="00881C98" w:rsidRDefault="00881C98">
      <w:pPr>
        <w:widowControl w:val="0"/>
        <w:rPr>
          <w:rFonts w:ascii="Arial" w:hAnsi="Arial"/>
          <w:b/>
        </w:rPr>
      </w:pPr>
    </w:p>
    <w:p w:rsidR="00881C98" w:rsidRDefault="00881C98">
      <w:pPr>
        <w:widowControl w:val="0"/>
        <w:ind w:left="1440"/>
        <w:rPr>
          <w:rFonts w:ascii="Arial" w:hAnsi="Arial"/>
        </w:rPr>
      </w:pPr>
      <w:r>
        <w:rPr>
          <w:rFonts w:ascii="Arial" w:hAnsi="Arial"/>
          <w:b/>
        </w:rPr>
        <w:tab/>
      </w:r>
      <w:r>
        <w:rPr>
          <w:rFonts w:ascii="Arial" w:hAnsi="Arial"/>
        </w:rPr>
        <w:t xml:space="preserve">Our child[ren] will be in the care of </w:t>
      </w:r>
      <w:r>
        <w:rPr>
          <w:rFonts w:ascii="Arial" w:hAnsi="Arial"/>
          <w:u w:val="single"/>
        </w:rPr>
        <w:t xml:space="preserve">                                            </w:t>
      </w:r>
      <w:r>
        <w:rPr>
          <w:rFonts w:ascii="Arial" w:hAnsi="Arial"/>
        </w:rPr>
        <w:t>(list days of</w:t>
      </w:r>
    </w:p>
    <w:p w:rsidR="00881C98" w:rsidRDefault="00881C98">
      <w:pPr>
        <w:widowControl w:val="0"/>
        <w:ind w:left="8640" w:hanging="86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rPr>
        <w:t>(name of parent)</w:t>
      </w:r>
      <w:r>
        <w:rPr>
          <w:rFonts w:ascii="Arial" w:hAnsi="Arial"/>
          <w:b/>
        </w:rPr>
        <w:tab/>
      </w:r>
      <w:r>
        <w:rPr>
          <w:rFonts w:ascii="Arial" w:hAnsi="Arial"/>
          <w:b/>
        </w:rPr>
        <w:tab/>
      </w:r>
    </w:p>
    <w:p w:rsidR="00881C98" w:rsidRDefault="00881C98">
      <w:pPr>
        <w:widowControl w:val="0"/>
        <w:rPr>
          <w:rFonts w:ascii="Arial" w:hAnsi="Arial"/>
          <w:u w:val="single"/>
        </w:rPr>
      </w:pPr>
      <w:r>
        <w:rPr>
          <w:rFonts w:ascii="Arial" w:hAnsi="Arial"/>
        </w:rPr>
        <w:tab/>
      </w:r>
      <w:r>
        <w:rPr>
          <w:rFonts w:ascii="Arial" w:hAnsi="Arial"/>
        </w:rPr>
        <w:tab/>
        <w:t>week and times):</w:t>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r>
        <w:rPr>
          <w:rFonts w:ascii="Arial" w:hAnsi="Arial"/>
        </w:rPr>
        <w:t xml:space="preserve"> </w:t>
      </w:r>
    </w:p>
    <w:p w:rsidR="00881C98" w:rsidRDefault="00881C98">
      <w:pPr>
        <w:widowControl w:val="0"/>
        <w:rPr>
          <w:rFonts w:ascii="Arial" w:hAnsi="Arial"/>
        </w:rPr>
      </w:pPr>
      <w:r>
        <w:rPr>
          <w:rFonts w:ascii="Arial" w:hAnsi="Arial"/>
        </w:rPr>
        <w:tab/>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lastRenderedPageBreak/>
        <w:tab/>
      </w:r>
      <w:r>
        <w:rPr>
          <w:rFonts w:ascii="Arial" w:hAnsi="Arial"/>
        </w:rPr>
        <w:tab/>
        <w:t xml:space="preserve">Our child[ren] will be in the care of </w:t>
      </w:r>
      <w:r>
        <w:rPr>
          <w:rFonts w:ascii="Arial" w:hAnsi="Arial"/>
          <w:u w:val="single"/>
        </w:rPr>
        <w:t xml:space="preserve">                                               </w:t>
      </w:r>
      <w:r>
        <w:rPr>
          <w:rFonts w:ascii="Arial" w:hAnsi="Arial"/>
        </w:rPr>
        <w:t xml:space="preserve"> (list days</w:t>
      </w:r>
    </w:p>
    <w:p w:rsidR="00881C98" w:rsidRDefault="00881C98">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i/>
        </w:rPr>
        <w:t>(other parent’s name)</w:t>
      </w:r>
    </w:p>
    <w:p w:rsidR="00881C98" w:rsidRDefault="00881C98">
      <w:pPr>
        <w:widowControl w:val="0"/>
        <w:rPr>
          <w:rFonts w:ascii="Arial" w:hAnsi="Arial"/>
          <w:u w:val="single"/>
        </w:rPr>
      </w:pPr>
      <w:r>
        <w:rPr>
          <w:rFonts w:ascii="Arial" w:hAnsi="Arial"/>
        </w:rPr>
        <w:tab/>
      </w:r>
      <w:r>
        <w:rPr>
          <w:rFonts w:ascii="Arial" w:hAnsi="Arial"/>
        </w:rPr>
        <w:tab/>
        <w:t>of week and times):</w:t>
      </w:r>
      <w:r>
        <w:rPr>
          <w:rFonts w:ascii="Arial" w:hAnsi="Arial"/>
          <w:u w:val="single"/>
        </w:rPr>
        <w:t xml:space="preserve">                                                                                    </w:t>
      </w:r>
    </w:p>
    <w:p w:rsidR="00881C98" w:rsidRDefault="00881C98">
      <w:pPr>
        <w:widowControl w:val="0"/>
        <w:rPr>
          <w:rFonts w:ascii="Arial" w:hAnsi="Arial"/>
        </w:rPr>
      </w:pPr>
      <w:r>
        <w:rPr>
          <w:rFonts w:ascii="Arial" w:hAnsi="Arial"/>
        </w:rPr>
        <w:lastRenderedPageBreak/>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2.2</w:t>
      </w:r>
      <w:r>
        <w:rPr>
          <w:rFonts w:ascii="Arial" w:hAnsi="Arial"/>
          <w:b/>
        </w:rPr>
        <w:tab/>
        <w:t>Summer Schedule.</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Choose One</w:t>
      </w:r>
      <w:r>
        <w:rPr>
          <w:rFonts w:ascii="Arial" w:hAnsi="Arial"/>
        </w:rPr>
        <w:t>:</w:t>
      </w:r>
    </w:p>
    <w:p w:rsidR="00881C98" w:rsidRDefault="00881C98">
      <w:pPr>
        <w:widowControl w:val="0"/>
        <w:rPr>
          <w:rFonts w:ascii="Arial" w:hAnsi="Arial"/>
        </w:rPr>
      </w:pPr>
      <w:r>
        <w:rPr>
          <w:rFonts w:ascii="Arial" w:hAnsi="Arial"/>
        </w:rPr>
        <w:tab/>
      </w:r>
      <w:r>
        <w:rPr>
          <w:rFonts w:ascii="Arial" w:hAnsi="Arial"/>
        </w:rPr>
        <w:tab/>
      </w:r>
      <w:r>
        <w:rPr>
          <w:rFonts w:ascii="WP IconicSymbolsA" w:hAnsi="WP IconicSymbolsA"/>
          <w:sz w:val="30"/>
        </w:rPr>
        <w:t></w:t>
      </w:r>
      <w:r>
        <w:rPr>
          <w:rFonts w:ascii="Arial" w:hAnsi="Arial"/>
        </w:rPr>
        <w:t xml:space="preserve">   The schedule described above in Section 2.1 will continue throughout</w:t>
      </w:r>
    </w:p>
    <w:p w:rsidR="00881C98" w:rsidRDefault="00881C98">
      <w:pPr>
        <w:widowControl w:val="0"/>
        <w:rPr>
          <w:rFonts w:ascii="Arial" w:hAnsi="Arial"/>
          <w:u w:val="single"/>
        </w:rPr>
      </w:pPr>
      <w:r>
        <w:rPr>
          <w:rFonts w:ascii="Arial" w:hAnsi="Arial"/>
        </w:rPr>
        <w:tab/>
      </w:r>
      <w:r>
        <w:rPr>
          <w:rFonts w:ascii="Arial" w:hAnsi="Arial"/>
        </w:rPr>
        <w:tab/>
        <w:t xml:space="preserve">the summer </w:t>
      </w:r>
      <w:r>
        <w:rPr>
          <w:rFonts w:ascii="Arial" w:hAnsi="Arial"/>
          <w:i/>
        </w:rPr>
        <w:t>except that</w:t>
      </w:r>
      <w:r>
        <w:rPr>
          <w:rFonts w:ascii="Arial" w:hAnsi="Arial"/>
        </w:rPr>
        <w:t xml:space="preserve"> </w:t>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1440"/>
        <w:rPr>
          <w:rFonts w:ascii="Arial" w:hAnsi="Arial"/>
        </w:rPr>
      </w:pPr>
      <w:r>
        <w:rPr>
          <w:rFonts w:ascii="WP IconicSymbolsA" w:hAnsi="WP IconicSymbolsA"/>
          <w:sz w:val="30"/>
        </w:rPr>
        <w:t></w:t>
      </w:r>
      <w:r>
        <w:rPr>
          <w:rFonts w:ascii="Arial" w:hAnsi="Arial"/>
        </w:rPr>
        <w:t xml:space="preserve">   The schedule for time with our child[ren] will be different during the</w:t>
      </w:r>
    </w:p>
    <w:p w:rsidR="00881C98" w:rsidRDefault="00881C98">
      <w:pPr>
        <w:widowControl w:val="0"/>
        <w:rPr>
          <w:rFonts w:ascii="Arial" w:hAnsi="Arial"/>
        </w:rPr>
      </w:pPr>
      <w:r>
        <w:rPr>
          <w:rFonts w:ascii="Arial" w:hAnsi="Arial"/>
        </w:rPr>
        <w:tab/>
      </w:r>
      <w:r>
        <w:rPr>
          <w:rFonts w:ascii="Arial" w:hAnsi="Arial"/>
        </w:rPr>
        <w:tab/>
        <w:t>summer than it is in the winter (describe below):</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rPr>
        <w:tab/>
        <w:t xml:space="preserve">Our child[ren] will be in the care of </w:t>
      </w:r>
      <w:r>
        <w:rPr>
          <w:rFonts w:ascii="Arial" w:hAnsi="Arial"/>
          <w:u w:val="single"/>
        </w:rPr>
        <w:t xml:space="preserve">                                      </w:t>
      </w:r>
      <w:r>
        <w:rPr>
          <w:rFonts w:ascii="Arial" w:hAnsi="Arial"/>
        </w:rPr>
        <w:t xml:space="preserve"> (list </w:t>
      </w:r>
    </w:p>
    <w:p w:rsidR="00881C98" w:rsidRDefault="00881C98">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i/>
        </w:rPr>
        <w:t xml:space="preserve">   (name of parent)</w:t>
      </w:r>
    </w:p>
    <w:p w:rsidR="00881C98" w:rsidRDefault="00881C98">
      <w:pPr>
        <w:widowControl w:val="0"/>
        <w:rPr>
          <w:rFonts w:ascii="Arial" w:hAnsi="Arial"/>
          <w:u w:val="single"/>
        </w:rPr>
      </w:pPr>
      <w:r>
        <w:rPr>
          <w:rFonts w:ascii="Arial" w:hAnsi="Arial"/>
        </w:rPr>
        <w:tab/>
      </w:r>
      <w:r>
        <w:rPr>
          <w:rFonts w:ascii="Arial" w:hAnsi="Arial"/>
        </w:rPr>
        <w:tab/>
        <w:t>days of the week and times):</w:t>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AND</w:t>
      </w:r>
    </w:p>
    <w:p w:rsidR="00881C98" w:rsidRDefault="00881C98">
      <w:pPr>
        <w:widowControl w:val="0"/>
        <w:rPr>
          <w:rFonts w:ascii="Arial" w:hAnsi="Arial"/>
          <w:b/>
        </w:rPr>
      </w:pPr>
    </w:p>
    <w:p w:rsidR="00881C98" w:rsidRDefault="00881C98">
      <w:pPr>
        <w:widowControl w:val="0"/>
        <w:rPr>
          <w:rFonts w:ascii="Arial" w:hAnsi="Arial"/>
        </w:rPr>
      </w:pPr>
      <w:r>
        <w:rPr>
          <w:rFonts w:ascii="Arial" w:hAnsi="Arial"/>
          <w:b/>
        </w:rPr>
        <w:tab/>
      </w:r>
      <w:r>
        <w:rPr>
          <w:rFonts w:ascii="Arial" w:hAnsi="Arial"/>
          <w:b/>
        </w:rPr>
        <w:tab/>
      </w:r>
      <w:r>
        <w:rPr>
          <w:rFonts w:ascii="Arial" w:hAnsi="Arial"/>
          <w:b/>
        </w:rPr>
        <w:tab/>
      </w:r>
      <w:r>
        <w:rPr>
          <w:rFonts w:ascii="Arial" w:hAnsi="Arial"/>
        </w:rPr>
        <w:t xml:space="preserve">Our child[ren] will be in care of </w:t>
      </w:r>
      <w:r>
        <w:rPr>
          <w:rFonts w:ascii="Arial" w:hAnsi="Arial"/>
          <w:u w:val="single"/>
        </w:rPr>
        <w:t xml:space="preserve">                                          </w:t>
      </w:r>
      <w:r>
        <w:rPr>
          <w:rFonts w:ascii="Arial" w:hAnsi="Arial"/>
        </w:rPr>
        <w:t xml:space="preserve"> (list days</w:t>
      </w:r>
    </w:p>
    <w:p w:rsidR="00881C98" w:rsidRDefault="00881C98">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rPr>
        <w:t>(other parent’s name)</w:t>
      </w:r>
    </w:p>
    <w:p w:rsidR="00881C98" w:rsidRDefault="00881C98">
      <w:pPr>
        <w:widowControl w:val="0"/>
        <w:rPr>
          <w:rFonts w:ascii="Arial" w:hAnsi="Arial"/>
          <w:u w:val="single"/>
        </w:rPr>
      </w:pPr>
      <w:r>
        <w:rPr>
          <w:rFonts w:ascii="Arial" w:hAnsi="Arial"/>
        </w:rPr>
        <w:tab/>
      </w:r>
      <w:r>
        <w:rPr>
          <w:rFonts w:ascii="Arial" w:hAnsi="Arial"/>
        </w:rPr>
        <w:tab/>
        <w:t>of the week and times):</w:t>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b/>
        </w:rPr>
      </w:pPr>
      <w:r>
        <w:rPr>
          <w:rFonts w:ascii="Arial" w:hAnsi="Arial"/>
        </w:rPr>
        <w:tab/>
      </w:r>
      <w:r>
        <w:rPr>
          <w:rFonts w:ascii="Arial" w:hAnsi="Arial"/>
          <w:b/>
        </w:rPr>
        <w:t>2.3</w:t>
      </w:r>
      <w:r>
        <w:rPr>
          <w:rFonts w:ascii="Arial" w:hAnsi="Arial"/>
          <w:b/>
        </w:rPr>
        <w:tab/>
      </w:r>
      <w:smartTag w:uri="urn:schemas-microsoft-com:office:smarttags" w:element="place">
        <w:r>
          <w:rPr>
            <w:rFonts w:ascii="Arial" w:hAnsi="Arial"/>
            <w:b/>
          </w:rPr>
          <w:t>Holiday</w:t>
        </w:r>
      </w:smartTag>
      <w:r>
        <w:rPr>
          <w:rFonts w:ascii="Arial" w:hAnsi="Arial"/>
          <w:b/>
        </w:rPr>
        <w:t xml:space="preserve"> Schedule.</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The following holiday schedule will take priority over the regular weekday, weekend, and summer schedules discussed above.  If a holiday is not specified as even, odd or every year with one parent, then our child[ren] will remain with the parent they are normally scheduled to be with.</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u w:val="single"/>
        </w:rPr>
        <w:t>Check One or Both</w:t>
      </w:r>
      <w:r>
        <w:rPr>
          <w:rFonts w:ascii="Arial" w:hAnsi="Arial"/>
        </w:rPr>
        <w:t>:</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When parents are using an alternating weekend plan and the holiday schedule would result in one parent having the child[ren] for three weekends in a row, the alternating weekend pattern will restart, so neither parent will go without having the child[ren] for more than two weekends in a row.</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If a parent has our child[ren] on a weekend with an unspecified holiday or non-school day attached, they shall have our child[ren] for the holiday or non-school day.</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Fill in the blanks below with the parent’s name to indicate where the child[ren] will be for the holidays.  Provide beginning and ending times.</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b/>
          <w:u w:val="single"/>
        </w:rPr>
      </w:pPr>
      <w:r>
        <w:rPr>
          <w:rFonts w:ascii="Arial" w:hAnsi="Arial"/>
          <w:b/>
          <w:u w:val="single"/>
        </w:rPr>
        <w:t>Holidays</w:t>
      </w:r>
      <w:r>
        <w:rPr>
          <w:rFonts w:ascii="Arial" w:hAnsi="Arial"/>
          <w:b/>
        </w:rPr>
        <w:tab/>
      </w:r>
      <w:r>
        <w:rPr>
          <w:rFonts w:ascii="Arial" w:hAnsi="Arial"/>
          <w:b/>
        </w:rPr>
        <w:tab/>
      </w:r>
      <w:r>
        <w:rPr>
          <w:rFonts w:ascii="Arial" w:hAnsi="Arial"/>
          <w:b/>
          <w:u w:val="single"/>
        </w:rPr>
        <w:t>Even Years</w:t>
      </w:r>
      <w:r>
        <w:rPr>
          <w:rFonts w:ascii="Arial" w:hAnsi="Arial"/>
          <w:b/>
        </w:rPr>
        <w:tab/>
      </w:r>
      <w:r>
        <w:rPr>
          <w:rFonts w:ascii="Arial" w:hAnsi="Arial"/>
          <w:b/>
        </w:rPr>
        <w:tab/>
      </w:r>
      <w:r>
        <w:rPr>
          <w:rFonts w:ascii="Arial" w:hAnsi="Arial"/>
          <w:b/>
          <w:u w:val="single"/>
        </w:rPr>
        <w:t>Odd Years</w:t>
      </w:r>
      <w:r>
        <w:rPr>
          <w:rFonts w:ascii="Arial" w:hAnsi="Arial"/>
          <w:b/>
        </w:rPr>
        <w:tab/>
        <w:t xml:space="preserve">   </w:t>
      </w:r>
      <w:r>
        <w:rPr>
          <w:rFonts w:ascii="Arial" w:hAnsi="Arial"/>
          <w:b/>
          <w:u w:val="single"/>
        </w:rPr>
        <w:t>Every Year</w:t>
      </w:r>
      <w:r>
        <w:rPr>
          <w:rFonts w:ascii="Arial" w:hAnsi="Arial"/>
          <w:b/>
        </w:rPr>
        <w:tab/>
      </w:r>
      <w:r>
        <w:rPr>
          <w:rFonts w:ascii="Arial" w:hAnsi="Arial"/>
          <w:b/>
          <w:u w:val="single"/>
        </w:rPr>
        <w:t>Beginning/Ending Times</w:t>
      </w:r>
    </w:p>
    <w:p w:rsidR="00881C98" w:rsidRDefault="00881C98">
      <w:pPr>
        <w:widowControl w:val="0"/>
        <w:rPr>
          <w:rFonts w:ascii="Arial" w:hAnsi="Arial"/>
        </w:rPr>
      </w:pPr>
    </w:p>
    <w:p w:rsidR="00881C98" w:rsidRDefault="00881C98">
      <w:pPr>
        <w:widowControl w:val="0"/>
        <w:ind w:left="2160" w:hanging="2160"/>
        <w:rPr>
          <w:rFonts w:ascii="Arial" w:hAnsi="Arial"/>
          <w:u w:val="single"/>
        </w:rPr>
      </w:pPr>
      <w:r>
        <w:rPr>
          <w:rFonts w:ascii="Arial" w:hAnsi="Arial"/>
        </w:rPr>
        <w:t>Mother’s Day</w:t>
      </w:r>
      <w:r>
        <w:rPr>
          <w:rFonts w:ascii="Arial" w:hAnsi="Arial"/>
        </w:rPr>
        <w:tab/>
      </w:r>
      <w:r w:rsidR="00C604F2">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u w:val="single"/>
        </w:rPr>
      </w:pPr>
    </w:p>
    <w:p w:rsidR="00881C98" w:rsidRDefault="00881C98">
      <w:pPr>
        <w:widowControl w:val="0"/>
        <w:ind w:left="2160" w:hanging="2160"/>
        <w:rPr>
          <w:rFonts w:ascii="Arial" w:hAnsi="Arial"/>
          <w:u w:val="single"/>
        </w:rPr>
      </w:pPr>
      <w:r>
        <w:rPr>
          <w:rFonts w:ascii="Arial" w:hAnsi="Arial"/>
        </w:rPr>
        <w:t>Father’s Day</w:t>
      </w:r>
      <w:r>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u w:val="single"/>
        </w:rPr>
      </w:pPr>
    </w:p>
    <w:p w:rsidR="00881C98" w:rsidRDefault="00881C98" w:rsidP="00C604F2">
      <w:pPr>
        <w:widowControl w:val="0"/>
        <w:ind w:left="2160" w:hanging="2160"/>
        <w:rPr>
          <w:rFonts w:ascii="Arial" w:hAnsi="Arial"/>
        </w:rPr>
      </w:pPr>
      <w:r>
        <w:rPr>
          <w:rFonts w:ascii="Arial" w:hAnsi="Arial"/>
        </w:rPr>
        <w:t>Thanksgiving</w:t>
      </w:r>
      <w:r w:rsidR="00C604F2">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i/>
        </w:rPr>
        <w:t>For Thanksgiving</w:t>
      </w:r>
      <w:r w:rsidR="00C604F2">
        <w:rPr>
          <w:rFonts w:ascii="Arial" w:hAnsi="Arial"/>
          <w:i/>
        </w:rPr>
        <w:t xml:space="preserve"> </w:t>
      </w:r>
    </w:p>
    <w:p w:rsidR="00881C98" w:rsidRDefault="00881C98">
      <w:pPr>
        <w:widowControl w:val="0"/>
        <w:rPr>
          <w:rFonts w:ascii="Arial" w:hAnsi="Arial"/>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sidR="00C604F2">
        <w:rPr>
          <w:rFonts w:ascii="Arial" w:hAnsi="Arial"/>
          <w:i/>
        </w:rPr>
        <w:t xml:space="preserve">New Year’s, PROVIDE </w:t>
      </w:r>
      <w:r w:rsidR="00C604F2">
        <w:rPr>
          <w:rFonts w:ascii="Arial" w:hAnsi="Arial"/>
          <w:i/>
        </w:rPr>
        <w:tab/>
      </w:r>
    </w:p>
    <w:p w:rsidR="00881C98" w:rsidRDefault="00881C98">
      <w:pPr>
        <w:widowControl w:val="0"/>
        <w:ind w:left="7920" w:hanging="7920"/>
        <w:rPr>
          <w:rFonts w:ascii="Arial" w:hAnsi="Arial"/>
          <w:i/>
        </w:rPr>
      </w:pPr>
      <w:r>
        <w:rPr>
          <w:rFonts w:ascii="Arial" w:hAnsi="Arial"/>
        </w:rPr>
        <w:t>New Year’s Eve</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sidR="00C604F2">
        <w:rPr>
          <w:rFonts w:ascii="Arial" w:hAnsi="Arial"/>
          <w:i/>
        </w:rPr>
        <w:t xml:space="preserve">ADDITIONAL DETAILS </w:t>
      </w:r>
    </w:p>
    <w:p w:rsidR="00881C98" w:rsidRDefault="00881C98">
      <w:pPr>
        <w:widowControl w:val="0"/>
        <w:rPr>
          <w:rFonts w:ascii="Arial" w:hAnsi="Arial"/>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sidR="00C604F2">
        <w:rPr>
          <w:rFonts w:ascii="Arial" w:hAnsi="Arial"/>
          <w:i/>
        </w:rPr>
        <w:t xml:space="preserve">BELOW in SECTIONS </w:t>
      </w:r>
      <w:r>
        <w:rPr>
          <w:rFonts w:ascii="Arial" w:hAnsi="Arial"/>
          <w:i/>
        </w:rPr>
        <w:t xml:space="preserve">2.4 </w:t>
      </w:r>
    </w:p>
    <w:p w:rsidR="00881C98" w:rsidRDefault="00881C98">
      <w:pPr>
        <w:widowControl w:val="0"/>
        <w:ind w:left="2160" w:hanging="2160"/>
        <w:rPr>
          <w:rFonts w:ascii="Arial" w:hAnsi="Arial"/>
          <w:u w:val="single"/>
        </w:rPr>
      </w:pPr>
      <w:r>
        <w:rPr>
          <w:rFonts w:ascii="Arial" w:hAnsi="Arial"/>
        </w:rPr>
        <w:t>New Year’s</w:t>
      </w:r>
      <w:r w:rsidR="00C604F2">
        <w:rPr>
          <w:rFonts w:ascii="Arial" w:hAnsi="Arial"/>
        </w:rPr>
        <w:t xml:space="preserve"> Day</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sidR="00C604F2" w:rsidRPr="00C604F2">
        <w:rPr>
          <w:rFonts w:ascii="Arial" w:hAnsi="Arial"/>
        </w:rPr>
        <w:tab/>
      </w:r>
      <w:r w:rsidR="00C604F2">
        <w:rPr>
          <w:rFonts w:ascii="Arial" w:hAnsi="Arial"/>
          <w:i/>
        </w:rPr>
        <w:t>and 2.5</w:t>
      </w:r>
    </w:p>
    <w:p w:rsidR="00881C98" w:rsidRDefault="00881C98">
      <w:pPr>
        <w:widowControl w:val="0"/>
        <w:rPr>
          <w:rFonts w:ascii="Arial" w:hAnsi="Arial"/>
        </w:rPr>
      </w:pPr>
    </w:p>
    <w:p w:rsidR="00881C98" w:rsidRDefault="00881C98">
      <w:pPr>
        <w:widowControl w:val="0"/>
        <w:ind w:left="2160" w:hanging="2160"/>
        <w:rPr>
          <w:rFonts w:ascii="Arial" w:hAnsi="Arial"/>
        </w:rPr>
      </w:pPr>
      <w:r>
        <w:rPr>
          <w:rFonts w:ascii="Arial" w:hAnsi="Arial"/>
        </w:rPr>
        <w:t>Martin Luther</w:t>
      </w:r>
      <w:r w:rsidR="00C604F2">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King Day</w:t>
      </w:r>
    </w:p>
    <w:p w:rsidR="00C604F2" w:rsidRDefault="00C604F2">
      <w:pPr>
        <w:widowControl w:val="0"/>
        <w:rPr>
          <w:rFonts w:ascii="Arial" w:hAnsi="Arial"/>
        </w:rPr>
      </w:pPr>
    </w:p>
    <w:p w:rsidR="00881C98" w:rsidRDefault="00881C98">
      <w:pPr>
        <w:widowControl w:val="0"/>
        <w:ind w:left="2160" w:hanging="2160"/>
        <w:rPr>
          <w:rFonts w:ascii="Arial" w:hAnsi="Arial"/>
          <w:u w:val="single"/>
        </w:rPr>
      </w:pPr>
      <w:r>
        <w:rPr>
          <w:rFonts w:ascii="Arial" w:hAnsi="Arial"/>
        </w:rPr>
        <w:t>President’s Day</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ind w:left="7920" w:hanging="7920"/>
        <w:rPr>
          <w:rFonts w:ascii="Arial" w:hAnsi="Arial"/>
          <w:u w:val="single"/>
        </w:rPr>
      </w:pPr>
      <w:r>
        <w:rPr>
          <w:rFonts w:ascii="Arial" w:hAnsi="Arial"/>
        </w:rPr>
        <w:t>Memorial Day</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ind w:left="2160" w:hanging="2160"/>
        <w:rPr>
          <w:rFonts w:ascii="Arial" w:hAnsi="Arial"/>
          <w:u w:val="single"/>
        </w:rPr>
      </w:pPr>
      <w:r>
        <w:rPr>
          <w:rFonts w:ascii="Arial" w:hAnsi="Arial"/>
        </w:rPr>
        <w:t>Fourth of July</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ind w:left="2160" w:hanging="2160"/>
        <w:rPr>
          <w:rFonts w:ascii="Arial" w:hAnsi="Arial"/>
          <w:u w:val="single"/>
        </w:rPr>
      </w:pPr>
      <w:r>
        <w:rPr>
          <w:rFonts w:ascii="Arial" w:hAnsi="Arial"/>
        </w:rPr>
        <w:t>Labor Day</w:t>
      </w:r>
      <w:r>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ind w:left="1440" w:hanging="1440"/>
        <w:rPr>
          <w:rFonts w:ascii="Arial" w:hAnsi="Arial"/>
          <w:u w:val="single"/>
        </w:rPr>
      </w:pPr>
      <w:r>
        <w:rPr>
          <w:rFonts w:ascii="Arial" w:hAnsi="Arial"/>
        </w:rPr>
        <w:t>Halloween</w:t>
      </w:r>
      <w:r>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Pr="00C604F2" w:rsidRDefault="00881C98" w:rsidP="00C604F2">
      <w:pPr>
        <w:widowControl w:val="0"/>
        <w:ind w:left="2160" w:hanging="2160"/>
        <w:rPr>
          <w:rFonts w:ascii="Arial" w:hAnsi="Arial"/>
          <w:u w:val="single"/>
        </w:rPr>
      </w:pPr>
      <w:r>
        <w:rPr>
          <w:rFonts w:ascii="Arial" w:hAnsi="Arial"/>
        </w:rPr>
        <w:t>Veteran’s Day</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881C98" w:rsidRDefault="00C604F2">
      <w:pPr>
        <w:widowControl w:val="0"/>
        <w:ind w:left="2160" w:hanging="2160"/>
        <w:rPr>
          <w:rFonts w:ascii="Arial" w:hAnsi="Arial"/>
          <w:u w:val="single"/>
        </w:rPr>
      </w:pPr>
      <w:r>
        <w:rPr>
          <w:rFonts w:ascii="Arial" w:hAnsi="Arial"/>
        </w:rPr>
        <w:t>Religious Holidays</w:t>
      </w:r>
      <w:r w:rsidR="00881C98">
        <w:rPr>
          <w:rFonts w:ascii="Arial" w:hAnsi="Arial"/>
        </w:rPr>
        <w:t>:</w:t>
      </w:r>
      <w:r w:rsidR="00881C98">
        <w:rPr>
          <w:rFonts w:ascii="Arial" w:hAnsi="Arial"/>
        </w:rPr>
        <w:tab/>
      </w:r>
      <w:r w:rsidR="00881C98">
        <w:rPr>
          <w:rFonts w:ascii="Arial" w:hAnsi="Arial"/>
          <w:u w:val="single"/>
        </w:rPr>
        <w:t xml:space="preserve">                                    </w:t>
      </w:r>
    </w:p>
    <w:p w:rsidR="00881C98" w:rsidRDefault="00881C98">
      <w:pPr>
        <w:widowControl w:val="0"/>
        <w:rPr>
          <w:rFonts w:ascii="Arial" w:hAnsi="Arial"/>
          <w:u w:val="single"/>
        </w:rPr>
      </w:pPr>
    </w:p>
    <w:p w:rsidR="00881C98" w:rsidRDefault="00881C98">
      <w:pPr>
        <w:widowControl w:val="0"/>
        <w:rPr>
          <w:rFonts w:ascii="Arial" w:hAnsi="Arial"/>
          <w:u w:val="single"/>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C604F2" w:rsidRDefault="00C604F2">
      <w:pPr>
        <w:widowControl w:val="0"/>
        <w:ind w:left="5760" w:hanging="5760"/>
        <w:rPr>
          <w:rFonts w:ascii="Arial" w:hAnsi="Arial"/>
          <w:u w:val="single"/>
        </w:rPr>
      </w:pPr>
    </w:p>
    <w:p w:rsidR="00881C98" w:rsidRDefault="00881C98">
      <w:pPr>
        <w:widowControl w:val="0"/>
        <w:ind w:left="5760" w:hanging="5760"/>
        <w:rPr>
          <w:rFonts w:ascii="Arial" w:hAnsi="Arial"/>
          <w:u w:val="single"/>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Pr>
          <w:rFonts w:ascii="Arial" w:hAnsi="Arial"/>
          <w:u w:val="single"/>
        </w:rPr>
        <w:t xml:space="preserve">                    </w:t>
      </w:r>
      <w:r>
        <w:rPr>
          <w:rFonts w:ascii="Arial" w:hAnsi="Arial"/>
        </w:rPr>
        <w:tab/>
      </w:r>
      <w:r>
        <w:rPr>
          <w:rFonts w:ascii="Arial" w:hAnsi="Arial"/>
          <w:u w:val="single"/>
        </w:rPr>
        <w:t xml:space="preserve">                                    </w:t>
      </w:r>
    </w:p>
    <w:p w:rsidR="00C604F2" w:rsidRDefault="00C604F2">
      <w:pPr>
        <w:widowControl w:val="0"/>
        <w:rPr>
          <w:rFonts w:ascii="Arial" w:hAnsi="Arial"/>
          <w:u w:val="single"/>
        </w:rPr>
      </w:pPr>
    </w:p>
    <w:p w:rsidR="00C604F2" w:rsidRPr="00C604F2" w:rsidRDefault="00C604F2">
      <w:pPr>
        <w:widowControl w:val="0"/>
        <w:rPr>
          <w:rFonts w:ascii="Arial" w:hAnsi="Arial"/>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sidRPr="00C604F2">
        <w:rPr>
          <w:rFonts w:ascii="Arial" w:hAnsi="Arial"/>
        </w:rPr>
        <w:t xml:space="preserve"> __________</w:t>
      </w:r>
    </w:p>
    <w:p w:rsidR="00C604F2" w:rsidRDefault="00C604F2">
      <w:pPr>
        <w:widowControl w:val="0"/>
        <w:rPr>
          <w:rFonts w:ascii="Arial" w:hAnsi="Arial"/>
          <w:u w:val="single"/>
        </w:rPr>
      </w:pPr>
    </w:p>
    <w:p w:rsidR="00C604F2" w:rsidRDefault="00C604F2">
      <w:pPr>
        <w:widowControl w:val="0"/>
        <w:rPr>
          <w:rFonts w:ascii="Arial" w:hAnsi="Arial"/>
          <w:u w:val="single"/>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sidRPr="00C604F2">
        <w:rPr>
          <w:rFonts w:ascii="Arial" w:hAnsi="Arial"/>
        </w:rPr>
        <w:t>__________</w:t>
      </w:r>
    </w:p>
    <w:p w:rsidR="00C604F2" w:rsidRDefault="00C604F2">
      <w:pPr>
        <w:widowControl w:val="0"/>
        <w:rPr>
          <w:rFonts w:ascii="Arial" w:hAnsi="Arial"/>
          <w:u w:val="single"/>
        </w:rPr>
      </w:pPr>
    </w:p>
    <w:p w:rsidR="00C604F2" w:rsidRDefault="00C604F2">
      <w:pPr>
        <w:widowControl w:val="0"/>
        <w:rPr>
          <w:rFonts w:ascii="Arial" w:hAnsi="Arial"/>
          <w:u w:val="single"/>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t xml:space="preserve">   </w:t>
      </w:r>
      <w:r w:rsidRPr="00C604F2">
        <w:rPr>
          <w:rFonts w:ascii="Arial" w:hAnsi="Arial"/>
        </w:rPr>
        <w:t>__________</w:t>
      </w:r>
    </w:p>
    <w:p w:rsidR="00C604F2" w:rsidRDefault="00C604F2">
      <w:pPr>
        <w:widowControl w:val="0"/>
        <w:rPr>
          <w:rFonts w:ascii="Arial" w:hAnsi="Arial"/>
          <w:u w:val="single"/>
        </w:rPr>
      </w:pPr>
    </w:p>
    <w:p w:rsidR="00C604F2" w:rsidRPr="00C604F2" w:rsidRDefault="00881C98">
      <w:pPr>
        <w:widowControl w:val="0"/>
        <w:rPr>
          <w:rFonts w:ascii="Arial" w:hAnsi="Arial"/>
          <w:u w:val="single"/>
        </w:rPr>
      </w:pPr>
      <w:r>
        <w:rPr>
          <w:rFonts w:ascii="Arial" w:hAnsi="Arial"/>
          <w:u w:val="single"/>
        </w:rPr>
        <w:t xml:space="preserve">                       </w:t>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r>
        <w:rPr>
          <w:rFonts w:ascii="Arial" w:hAnsi="Arial"/>
        </w:rPr>
        <w:tab/>
      </w:r>
      <w:r w:rsidR="00C604F2" w:rsidRPr="00C604F2">
        <w:rPr>
          <w:rFonts w:ascii="Arial" w:hAnsi="Arial"/>
        </w:rPr>
        <w:t xml:space="preserve">   __________</w:t>
      </w:r>
      <w:r w:rsidR="00C604F2">
        <w:rPr>
          <w:rFonts w:ascii="Arial" w:hAnsi="Arial"/>
        </w:rPr>
        <w:t xml:space="preserve"> </w:t>
      </w:r>
    </w:p>
    <w:p w:rsidR="00881C98" w:rsidRDefault="00881C98">
      <w:pPr>
        <w:widowControl w:val="0"/>
        <w:rPr>
          <w:rFonts w:ascii="Arial" w:hAnsi="Arial"/>
          <w:u w:val="single"/>
        </w:rPr>
      </w:pP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u w:val="single"/>
        </w:rPr>
      </w:pPr>
      <w:r>
        <w:rPr>
          <w:rFonts w:ascii="Arial" w:hAnsi="Arial"/>
        </w:rPr>
        <w:tab/>
      </w:r>
      <w:r>
        <w:rPr>
          <w:rFonts w:ascii="Arial" w:hAnsi="Arial"/>
          <w:b/>
        </w:rPr>
        <w:t>2.4</w:t>
      </w:r>
      <w:r>
        <w:rPr>
          <w:rFonts w:ascii="Arial" w:hAnsi="Arial"/>
          <w:b/>
        </w:rPr>
        <w:tab/>
        <w:t>Thanksgiving.</w:t>
      </w:r>
      <w:r>
        <w:rPr>
          <w:rFonts w:ascii="Arial" w:hAnsi="Arial"/>
        </w:rPr>
        <w:t xml:space="preserve">   Details for sharing time with the child[ren] during this holiday are:</w:t>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u w:val="single"/>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u w:val="single"/>
        </w:rPr>
      </w:pPr>
    </w:p>
    <w:p w:rsidR="00881C98" w:rsidRDefault="00881C98">
      <w:pPr>
        <w:widowControl w:val="0"/>
        <w:rPr>
          <w:rFonts w:ascii="Arial" w:hAnsi="Arial"/>
          <w:u w:val="single"/>
        </w:rPr>
      </w:pPr>
    </w:p>
    <w:p w:rsidR="00881C98" w:rsidRDefault="00881C98">
      <w:pPr>
        <w:widowControl w:val="0"/>
        <w:ind w:left="1440" w:hanging="1440"/>
        <w:rPr>
          <w:rFonts w:ascii="Arial" w:hAnsi="Arial"/>
          <w:b/>
        </w:rPr>
      </w:pPr>
      <w:r>
        <w:rPr>
          <w:rFonts w:ascii="Arial" w:hAnsi="Arial"/>
        </w:rPr>
        <w:tab/>
      </w:r>
      <w:r>
        <w:rPr>
          <w:rFonts w:ascii="Arial" w:hAnsi="Arial"/>
          <w:b/>
        </w:rPr>
        <w:t>2.5</w:t>
      </w:r>
      <w:r>
        <w:rPr>
          <w:rFonts w:ascii="Arial" w:hAnsi="Arial"/>
          <w:b/>
        </w:rPr>
        <w:tab/>
        <w:t xml:space="preserve">Winter Break (Christmas, </w:t>
      </w:r>
      <w:r w:rsidR="00C604F2">
        <w:rPr>
          <w:rFonts w:ascii="Arial" w:hAnsi="Arial"/>
          <w:b/>
        </w:rPr>
        <w:t xml:space="preserve">Hannukah, Kwanzaa, </w:t>
      </w:r>
      <w:r>
        <w:rPr>
          <w:rFonts w:ascii="Arial" w:hAnsi="Arial"/>
          <w:b/>
        </w:rPr>
        <w:t>New Year’s, and School Vacation).</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Arial" w:hAnsi="Arial"/>
          <w:u w:val="single"/>
        </w:rPr>
        <w:t>Choose One</w:t>
      </w:r>
      <w:r>
        <w:rPr>
          <w:rFonts w:ascii="Arial" w:hAnsi="Arial"/>
        </w:rPr>
        <w:t>:</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Our child[ren] will be in the care of each parent according to the schedule described in Section 2.1.</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1440"/>
        <w:rPr>
          <w:rFonts w:ascii="Arial" w:hAnsi="Arial"/>
        </w:rPr>
      </w:pPr>
      <w:r>
        <w:rPr>
          <w:rFonts w:ascii="Arial" w:hAnsi="Arial"/>
          <w:b/>
        </w:rPr>
        <w:tab/>
      </w:r>
      <w:r>
        <w:rPr>
          <w:rFonts w:ascii="WP IconicSymbolsA" w:hAnsi="WP IconicSymbolsA"/>
          <w:b/>
          <w:sz w:val="30"/>
        </w:rPr>
        <w:t></w:t>
      </w:r>
      <w:r>
        <w:rPr>
          <w:rFonts w:ascii="Arial" w:hAnsi="Arial"/>
        </w:rPr>
        <w:t xml:space="preserve">   Our child[ren] will spend half of Winter Break with each parent on a schedule that is consistent with the alternating holidays described above.</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1440"/>
        <w:rPr>
          <w:rFonts w:ascii="Arial" w:hAnsi="Arial"/>
        </w:rPr>
      </w:pPr>
      <w:r>
        <w:rPr>
          <w:rFonts w:ascii="WP IconicSymbolsA" w:hAnsi="WP IconicSymbolsA"/>
          <w:sz w:val="30"/>
        </w:rPr>
        <w:t></w:t>
      </w:r>
      <w:r>
        <w:rPr>
          <w:rFonts w:ascii="Arial" w:hAnsi="Arial"/>
        </w:rPr>
        <w:t xml:space="preserve">   Other:  Details for sharing time with the child[ren] during Christmas Eve, Christmas Day, Hannukah, Kwanzaa, New Year’s Eve and New Year’s Day and school vacation are:</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r>
        <w:rPr>
          <w:rFonts w:ascii="Arial" w:hAnsi="Arial"/>
        </w:rPr>
        <w:tab/>
      </w:r>
      <w:r>
        <w:rPr>
          <w:rFonts w:ascii="Arial" w:hAnsi="Arial"/>
        </w:rPr>
        <w:tab/>
      </w:r>
      <w:r>
        <w:rPr>
          <w:rFonts w:ascii="Arial" w:hAnsi="Arial"/>
          <w:u w:val="single"/>
        </w:rPr>
        <w:t xml:space="preserve">                                                                                                                 </w:t>
      </w:r>
    </w:p>
    <w:p w:rsidR="00881C98" w:rsidRDefault="00881C98">
      <w:pPr>
        <w:widowControl w:val="0"/>
        <w:ind w:left="1440" w:hanging="1440"/>
        <w:rPr>
          <w:rFonts w:ascii="Arial" w:hAnsi="Arial"/>
          <w:b/>
        </w:rPr>
      </w:pPr>
      <w:r>
        <w:rPr>
          <w:rFonts w:ascii="Arial" w:hAnsi="Arial"/>
        </w:rPr>
        <w:tab/>
      </w:r>
      <w:r>
        <w:rPr>
          <w:rFonts w:ascii="Arial" w:hAnsi="Arial"/>
          <w:b/>
        </w:rPr>
        <w:t>2.6</w:t>
      </w:r>
      <w:r>
        <w:rPr>
          <w:rFonts w:ascii="Arial" w:hAnsi="Arial"/>
          <w:b/>
        </w:rPr>
        <w:tab/>
        <w:t>Spring Break.</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Choose One</w:t>
      </w:r>
      <w:r>
        <w:rPr>
          <w:rFonts w:ascii="Arial" w:hAnsi="Arial"/>
        </w:rPr>
        <w:t>:</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Our child[ren] will be in the care of each parent according to the schedule described in Section 2.1.</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Our child[ren] will alternate spending spring break with each parent </w:t>
      </w:r>
      <w:r>
        <w:rPr>
          <w:rFonts w:ascii="Arial" w:hAnsi="Arial"/>
          <w:i/>
        </w:rPr>
        <w:t>(indicate which parent)</w:t>
      </w:r>
      <w:r>
        <w:rPr>
          <w:rFonts w:ascii="Arial" w:hAnsi="Arial"/>
        </w:rPr>
        <w:t>.</w:t>
      </w:r>
    </w:p>
    <w:p w:rsidR="00881C98" w:rsidRDefault="00881C98">
      <w:pPr>
        <w:widowControl w:val="0"/>
        <w:rPr>
          <w:rFonts w:ascii="Arial" w:hAnsi="Arial"/>
        </w:rPr>
      </w:pPr>
      <w:r>
        <w:rPr>
          <w:rFonts w:ascii="Arial" w:hAnsi="Arial"/>
        </w:rPr>
        <w:tab/>
      </w:r>
      <w:r>
        <w:rPr>
          <w:rFonts w:ascii="Arial" w:hAnsi="Arial"/>
        </w:rPr>
        <w:tab/>
      </w:r>
      <w:r>
        <w:rPr>
          <w:rFonts w:ascii="Arial" w:hAnsi="Arial"/>
        </w:rPr>
        <w:tab/>
        <w:t xml:space="preserve">With </w:t>
      </w:r>
      <w:r>
        <w:rPr>
          <w:rFonts w:ascii="Arial" w:hAnsi="Arial"/>
          <w:u w:val="single"/>
        </w:rPr>
        <w:t xml:space="preserve">                                     </w:t>
      </w:r>
      <w:r>
        <w:rPr>
          <w:rFonts w:ascii="Arial" w:hAnsi="Arial"/>
        </w:rPr>
        <w:t xml:space="preserve"> in even years.</w:t>
      </w:r>
    </w:p>
    <w:p w:rsidR="00881C98" w:rsidRDefault="00881C98">
      <w:pPr>
        <w:widowControl w:val="0"/>
        <w:rPr>
          <w:rFonts w:ascii="Arial" w:hAnsi="Arial"/>
        </w:rPr>
      </w:pPr>
      <w:r>
        <w:rPr>
          <w:rFonts w:ascii="Arial" w:hAnsi="Arial"/>
        </w:rPr>
        <w:tab/>
      </w:r>
      <w:r>
        <w:rPr>
          <w:rFonts w:ascii="Arial" w:hAnsi="Arial"/>
        </w:rPr>
        <w:tab/>
      </w:r>
      <w:r>
        <w:rPr>
          <w:rFonts w:ascii="Arial" w:hAnsi="Arial"/>
        </w:rPr>
        <w:tab/>
      </w:r>
    </w:p>
    <w:p w:rsidR="00881C98" w:rsidRDefault="00881C98">
      <w:pPr>
        <w:widowControl w:val="0"/>
        <w:rPr>
          <w:rFonts w:ascii="Arial" w:hAnsi="Arial"/>
        </w:rPr>
      </w:pPr>
      <w:r>
        <w:rPr>
          <w:rFonts w:ascii="Arial" w:hAnsi="Arial"/>
        </w:rPr>
        <w:tab/>
      </w:r>
      <w:r>
        <w:rPr>
          <w:rFonts w:ascii="Arial" w:hAnsi="Arial"/>
        </w:rPr>
        <w:tab/>
      </w:r>
      <w:r>
        <w:rPr>
          <w:rFonts w:ascii="Arial" w:hAnsi="Arial"/>
        </w:rPr>
        <w:tab/>
        <w:t xml:space="preserve">With </w:t>
      </w:r>
      <w:r>
        <w:rPr>
          <w:rFonts w:ascii="Arial" w:hAnsi="Arial"/>
          <w:u w:val="single"/>
        </w:rPr>
        <w:t xml:space="preserve">                                     </w:t>
      </w:r>
      <w:r>
        <w:rPr>
          <w:rFonts w:ascii="Arial" w:hAnsi="Arial"/>
        </w:rPr>
        <w:t xml:space="preserve"> in odd years.</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ind w:left="720"/>
        <w:rPr>
          <w:rFonts w:ascii="Arial" w:hAnsi="Arial"/>
        </w:rPr>
      </w:pPr>
    </w:p>
    <w:p w:rsidR="00881C98" w:rsidRDefault="00881C98">
      <w:pPr>
        <w:widowControl w:val="0"/>
        <w:ind w:left="1440"/>
        <w:rPr>
          <w:rFonts w:ascii="Arial" w:hAnsi="Arial"/>
          <w:u w:val="single"/>
        </w:rPr>
      </w:pPr>
      <w:r>
        <w:rPr>
          <w:rFonts w:ascii="Arial" w:hAnsi="Arial"/>
        </w:rPr>
        <w:tab/>
      </w:r>
      <w:r>
        <w:rPr>
          <w:rFonts w:ascii="WP IconicSymbolsA" w:hAnsi="WP IconicSymbolsA"/>
          <w:sz w:val="30"/>
        </w:rPr>
        <w:t></w:t>
      </w:r>
      <w:r>
        <w:rPr>
          <w:rFonts w:ascii="Arial" w:hAnsi="Arial"/>
        </w:rPr>
        <w:t xml:space="preserve">   Our child[ren] will spend half of spring break with each parent (provide details):</w:t>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2.7</w:t>
      </w:r>
      <w:r>
        <w:rPr>
          <w:rFonts w:ascii="Arial" w:hAnsi="Arial"/>
          <w:b/>
        </w:rPr>
        <w:tab/>
        <w:t>Child[ren]’s Birthdays.</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Arial" w:hAnsi="Arial"/>
          <w:u w:val="single"/>
        </w:rPr>
        <w:t>Choose One</w:t>
      </w:r>
      <w:r>
        <w:rPr>
          <w:rFonts w:ascii="Arial" w:hAnsi="Arial"/>
        </w:rPr>
        <w:t>:</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Our child[ren] will be in the care of each parent according to the schedule described in Sections 2.1 and 2.2.</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1440"/>
        <w:rPr>
          <w:rFonts w:ascii="Arial" w:hAnsi="Arial"/>
        </w:rPr>
      </w:pPr>
      <w:r>
        <w:rPr>
          <w:rFonts w:ascii="Arial" w:hAnsi="Arial"/>
          <w:b/>
        </w:rPr>
        <w:tab/>
      </w:r>
      <w:r>
        <w:rPr>
          <w:rFonts w:ascii="WP IconicSymbolsA" w:hAnsi="WP IconicSymbolsA"/>
          <w:sz w:val="30"/>
        </w:rPr>
        <w:t></w:t>
      </w:r>
      <w:r>
        <w:rPr>
          <w:rFonts w:ascii="Arial" w:hAnsi="Arial"/>
        </w:rPr>
        <w:t xml:space="preserve">   Our child[ren]’s birthdays will be planned so that both parents participate in the birthday celebration.</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Our child[ren] will celebrate birthdays according to the followin</w:t>
      </w:r>
      <w:smartTag w:uri="urn:schemas-microsoft-com:office:smarttags" w:element="PersonName">
        <w:r>
          <w:rPr>
            <w:rFonts w:ascii="Arial" w:hAnsi="Arial"/>
          </w:rPr>
          <w:t>g p</w:t>
        </w:r>
      </w:smartTag>
      <w:r>
        <w:rPr>
          <w:rFonts w:ascii="Arial" w:hAnsi="Arial"/>
        </w:rPr>
        <w:t>lan (indicate which parent has the child[ren], and any other important details.:</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u w:val="single"/>
        </w:rPr>
      </w:pPr>
      <w:r>
        <w:rPr>
          <w:rFonts w:ascii="Arial" w:hAnsi="Arial"/>
        </w:rPr>
        <w:tab/>
      </w:r>
      <w:r>
        <w:rPr>
          <w:rFonts w:ascii="Arial" w:hAnsi="Arial"/>
          <w:b/>
        </w:rPr>
        <w:t>2.8</w:t>
      </w:r>
      <w:r>
        <w:rPr>
          <w:rFonts w:ascii="Arial" w:hAnsi="Arial"/>
          <w:b/>
        </w:rPr>
        <w:tab/>
        <w:t xml:space="preserve">Other </w:t>
      </w:r>
      <w:smartTag w:uri="urn:schemas-microsoft-com:office:smarttags" w:element="place">
        <w:r>
          <w:rPr>
            <w:rFonts w:ascii="Arial" w:hAnsi="Arial"/>
            <w:b/>
          </w:rPr>
          <w:t>Holiday</w:t>
        </w:r>
      </w:smartTag>
      <w:r>
        <w:rPr>
          <w:rFonts w:ascii="Arial" w:hAnsi="Arial"/>
          <w:b/>
        </w:rPr>
        <w:t xml:space="preserve"> and Vacations.</w:t>
      </w:r>
      <w:r>
        <w:rPr>
          <w:rFonts w:ascii="Arial" w:hAnsi="Arial"/>
        </w:rPr>
        <w:t xml:space="preserve">   Details for sharing time with the child[ren] during other holidays or vacation are:</w:t>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b/>
        </w:rPr>
      </w:pPr>
      <w:r>
        <w:rPr>
          <w:rFonts w:ascii="Arial" w:hAnsi="Arial"/>
        </w:rPr>
        <w:tab/>
      </w:r>
      <w:r>
        <w:rPr>
          <w:rFonts w:ascii="Arial" w:hAnsi="Arial"/>
          <w:b/>
        </w:rPr>
        <w:t>2.9</w:t>
      </w:r>
      <w:r>
        <w:rPr>
          <w:rFonts w:ascii="Arial" w:hAnsi="Arial"/>
          <w:b/>
        </w:rPr>
        <w:tab/>
        <w:t>Number of Overnights.</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 xml:space="preserve">Our schedule for sharing time with our child[ren] results in our child[ren] spending </w:t>
      </w:r>
      <w:r>
        <w:rPr>
          <w:rFonts w:ascii="Arial" w:hAnsi="Arial"/>
          <w:u w:val="single"/>
        </w:rPr>
        <w:t xml:space="preserve">          </w:t>
      </w:r>
      <w:r>
        <w:rPr>
          <w:rFonts w:ascii="Arial" w:hAnsi="Arial"/>
        </w:rPr>
        <w:t xml:space="preserve"> overnights in the home of </w:t>
      </w:r>
      <w:r>
        <w:rPr>
          <w:rFonts w:ascii="Arial" w:hAnsi="Arial"/>
          <w:u w:val="single"/>
        </w:rPr>
        <w:t xml:space="preserve">                            </w:t>
      </w:r>
      <w:r>
        <w:rPr>
          <w:rFonts w:ascii="Arial" w:hAnsi="Arial"/>
        </w:rPr>
        <w:t xml:space="preserve"> </w:t>
      </w:r>
      <w:r>
        <w:rPr>
          <w:rFonts w:ascii="Arial" w:hAnsi="Arial"/>
          <w:i/>
        </w:rPr>
        <w:t>(name of one parent)</w:t>
      </w:r>
      <w:r>
        <w:rPr>
          <w:rFonts w:ascii="Arial" w:hAnsi="Arial"/>
        </w:rPr>
        <w:t xml:space="preserve"> and </w:t>
      </w:r>
      <w:r>
        <w:rPr>
          <w:rFonts w:ascii="Arial" w:hAnsi="Arial"/>
          <w:u w:val="single"/>
        </w:rPr>
        <w:t xml:space="preserve">          </w:t>
      </w:r>
      <w:r>
        <w:rPr>
          <w:rFonts w:ascii="Arial" w:hAnsi="Arial"/>
        </w:rPr>
        <w:t xml:space="preserve"> overnights in the home of </w:t>
      </w:r>
      <w:r>
        <w:rPr>
          <w:rFonts w:ascii="Arial" w:hAnsi="Arial"/>
          <w:u w:val="single"/>
        </w:rPr>
        <w:t xml:space="preserve">                                </w:t>
      </w:r>
      <w:r>
        <w:rPr>
          <w:rFonts w:ascii="Arial" w:hAnsi="Arial"/>
        </w:rPr>
        <w:t xml:space="preserve"> </w:t>
      </w:r>
      <w:r>
        <w:rPr>
          <w:rFonts w:ascii="Arial" w:hAnsi="Arial"/>
          <w:i/>
        </w:rPr>
        <w:t>(name of other parent)</w:t>
      </w:r>
      <w:r>
        <w:rPr>
          <w:rFonts w:ascii="Arial" w:hAnsi="Arial"/>
        </w:rPr>
        <w:t>.</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b/>
        </w:rPr>
      </w:pPr>
      <w:r>
        <w:rPr>
          <w:rFonts w:ascii="Arial" w:hAnsi="Arial"/>
        </w:rPr>
        <w:tab/>
      </w:r>
      <w:r>
        <w:rPr>
          <w:rFonts w:ascii="Arial" w:hAnsi="Arial"/>
          <w:b/>
        </w:rPr>
        <w:t>2.10</w:t>
      </w:r>
      <w:r>
        <w:rPr>
          <w:rFonts w:ascii="Arial" w:hAnsi="Arial"/>
          <w:b/>
        </w:rPr>
        <w:tab/>
        <w:t>Primary Residence (Optional).</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We agree that our child[ren] shall primarily reside with </w:t>
      </w:r>
    </w:p>
    <w:p w:rsidR="00881C98" w:rsidRDefault="00881C98">
      <w:pPr>
        <w:widowControl w:val="0"/>
        <w:ind w:left="1440"/>
        <w:rPr>
          <w:rFonts w:ascii="Arial" w:hAnsi="Arial"/>
        </w:rPr>
      </w:pPr>
      <w:r>
        <w:rPr>
          <w:rFonts w:ascii="Arial" w:hAnsi="Arial"/>
          <w:u w:val="single"/>
        </w:rPr>
        <w:t xml:space="preserve">                                      </w:t>
      </w:r>
      <w:r>
        <w:rPr>
          <w:rFonts w:ascii="Arial" w:hAnsi="Arial"/>
        </w:rPr>
        <w:t xml:space="preserve"> </w:t>
      </w:r>
      <w:r>
        <w:rPr>
          <w:rFonts w:ascii="Arial" w:hAnsi="Arial"/>
          <w:i/>
        </w:rPr>
        <w:t>(name of one parent)</w:t>
      </w:r>
      <w:r>
        <w:rPr>
          <w:rFonts w:ascii="Arial" w:hAnsi="Arial"/>
        </w:rPr>
        <w:t>.</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We agree that neither residence shall be considered the “primary” residence.”</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2.11</w:t>
      </w:r>
      <w:r>
        <w:rPr>
          <w:rFonts w:ascii="Arial" w:hAnsi="Arial"/>
          <w:b/>
        </w:rPr>
        <w:tab/>
        <w:t>Alternate Care (Optional).</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We choose not to specify arrangements for alternate care.</w:t>
      </w:r>
    </w:p>
    <w:p w:rsidR="00881C98" w:rsidRDefault="00881C98">
      <w:pPr>
        <w:widowControl w:val="0"/>
        <w:rPr>
          <w:rFonts w:ascii="Arial" w:hAnsi="Arial"/>
        </w:rPr>
      </w:pPr>
    </w:p>
    <w:p w:rsidR="00881C98" w:rsidRDefault="00881C98">
      <w:pPr>
        <w:widowControl w:val="0"/>
        <w:ind w:left="1440"/>
        <w:rPr>
          <w:rFonts w:ascii="Arial" w:hAnsi="Arial"/>
          <w:u w:val="single"/>
        </w:rPr>
      </w:pPr>
      <w:r>
        <w:rPr>
          <w:rFonts w:ascii="Arial" w:hAnsi="Arial"/>
        </w:rPr>
        <w:tab/>
      </w:r>
      <w:r>
        <w:rPr>
          <w:rFonts w:ascii="WP IconicSymbolsA" w:hAnsi="WP IconicSymbolsA"/>
          <w:sz w:val="30"/>
        </w:rPr>
        <w:t></w:t>
      </w:r>
      <w:r>
        <w:rPr>
          <w:rFonts w:ascii="Arial" w:hAnsi="Arial"/>
        </w:rPr>
        <w:t xml:space="preserve">   Our arrangements for alternate care are:</w:t>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2.12</w:t>
      </w:r>
      <w:r>
        <w:rPr>
          <w:rFonts w:ascii="Arial" w:hAnsi="Arial"/>
          <w:b/>
        </w:rPr>
        <w:tab/>
        <w:t>Temporary Changes to the Schedule.</w:t>
      </w:r>
    </w:p>
    <w:p w:rsidR="00881C98" w:rsidRDefault="00881C98">
      <w:pPr>
        <w:widowControl w:val="0"/>
        <w:rPr>
          <w:rFonts w:ascii="Arial" w:hAnsi="Arial"/>
        </w:rPr>
      </w:pPr>
    </w:p>
    <w:p w:rsidR="00881C98" w:rsidRDefault="00881C98">
      <w:pPr>
        <w:widowControl w:val="0"/>
        <w:ind w:left="1440"/>
        <w:rPr>
          <w:rFonts w:ascii="Arial" w:hAnsi="Arial"/>
          <w:b/>
        </w:rPr>
      </w:pPr>
      <w:r>
        <w:rPr>
          <w:rFonts w:ascii="Arial" w:hAnsi="Arial"/>
        </w:rPr>
        <w:tab/>
        <w:t xml:space="preserve">Any schedule for sharing time with our child[ren] may be changed as long as both parents agree to the changes ahead of time </w:t>
      </w:r>
      <w:r>
        <w:rPr>
          <w:rFonts w:ascii="WP IconicSymbolsA" w:hAnsi="WP IconicSymbolsA"/>
          <w:sz w:val="30"/>
        </w:rPr>
        <w:t></w:t>
      </w:r>
      <w:r>
        <w:rPr>
          <w:rFonts w:ascii="Arial" w:hAnsi="Arial"/>
        </w:rPr>
        <w:t xml:space="preserve"> in writing </w:t>
      </w:r>
      <w:r>
        <w:rPr>
          <w:rFonts w:ascii="Arial" w:hAnsi="Arial"/>
          <w:b/>
        </w:rPr>
        <w:t xml:space="preserve">OR </w:t>
      </w:r>
    </w:p>
    <w:p w:rsidR="00881C98" w:rsidRDefault="00881C98">
      <w:pPr>
        <w:widowControl w:val="0"/>
        <w:ind w:left="1440"/>
        <w:rPr>
          <w:rFonts w:ascii="Arial" w:hAnsi="Arial"/>
        </w:rPr>
      </w:pPr>
      <w:r>
        <w:rPr>
          <w:rFonts w:ascii="WP IconicSymbolsA" w:hAnsi="WP IconicSymbolsA"/>
          <w:sz w:val="30"/>
        </w:rPr>
        <w:t></w:t>
      </w:r>
      <w:r>
        <w:rPr>
          <w:rFonts w:ascii="Arial" w:hAnsi="Arial"/>
        </w:rPr>
        <w:t xml:space="preserve"> verbally (choose one).</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Activities scheduled during the other parent’s time must be coordinated with the other parent.</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Arial" w:hAnsi="Arial"/>
          <w:b/>
          <w:u w:val="single"/>
        </w:rPr>
        <w:t>Makeup and Missed Parenting Time</w:t>
      </w:r>
      <w:r>
        <w:rPr>
          <w:rFonts w:ascii="Arial" w:hAnsi="Arial"/>
          <w:b/>
        </w:rPr>
        <w:t>:</w:t>
      </w:r>
      <w:r>
        <w:rPr>
          <w:rFonts w:ascii="Arial" w:hAnsi="Arial"/>
        </w:rPr>
        <w:t xml:space="preserve">   Only substantial medical reasons will be considered sufficient for postponement of parenting time.  If a child is ill and unable to spend time with a parent, a makeup parenting time will be scheduled.  If a parent fails to have the child[ren] during their scheduled parenting time for any other reason, there will be no makeup</w:t>
      </w:r>
    </w:p>
    <w:p w:rsidR="00881C98" w:rsidRDefault="00881C98">
      <w:pPr>
        <w:widowControl w:val="0"/>
        <w:ind w:left="1440"/>
        <w:rPr>
          <w:rFonts w:ascii="Arial" w:hAnsi="Arial"/>
        </w:rPr>
      </w:pPr>
      <w:r>
        <w:rPr>
          <w:rFonts w:ascii="Arial" w:hAnsi="Arial"/>
        </w:rPr>
        <w:t xml:space="preserve">of parenting time unless the parties agree otherwise </w:t>
      </w:r>
      <w:r>
        <w:rPr>
          <w:rFonts w:ascii="WP IconicSymbolsA" w:hAnsi="WP IconicSymbolsA"/>
          <w:sz w:val="30"/>
        </w:rPr>
        <w:t></w:t>
      </w:r>
      <w:r>
        <w:rPr>
          <w:rFonts w:ascii="Arial" w:hAnsi="Arial"/>
        </w:rPr>
        <w:t xml:space="preserve"> in writing.</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b/>
        </w:rPr>
      </w:pPr>
      <w:r>
        <w:rPr>
          <w:rFonts w:ascii="Arial" w:hAnsi="Arial"/>
        </w:rPr>
        <w:tab/>
      </w:r>
      <w:r>
        <w:rPr>
          <w:rFonts w:ascii="Arial" w:hAnsi="Arial"/>
          <w:b/>
        </w:rPr>
        <w:t>2.13</w:t>
      </w:r>
      <w:r>
        <w:rPr>
          <w:rFonts w:ascii="Arial" w:hAnsi="Arial"/>
          <w:b/>
        </w:rPr>
        <w:tab/>
        <w:t>Permanent Changes to the Schedule.</w:t>
      </w:r>
    </w:p>
    <w:p w:rsidR="00881C98" w:rsidRDefault="00881C98">
      <w:pPr>
        <w:widowControl w:val="0"/>
        <w:rPr>
          <w:rFonts w:ascii="Arial" w:hAnsi="Arial"/>
          <w:b/>
        </w:rPr>
      </w:pPr>
    </w:p>
    <w:p w:rsidR="00881C98" w:rsidRDefault="00881C98">
      <w:pPr>
        <w:widowControl w:val="0"/>
        <w:ind w:left="1440"/>
        <w:rPr>
          <w:rFonts w:ascii="Arial" w:hAnsi="Arial"/>
        </w:rPr>
      </w:pPr>
      <w:r>
        <w:rPr>
          <w:rFonts w:ascii="Arial" w:hAnsi="Arial"/>
          <w:b/>
        </w:rPr>
        <w:tab/>
      </w:r>
      <w:r>
        <w:rPr>
          <w:rFonts w:ascii="Arial" w:hAnsi="Arial"/>
        </w:rPr>
        <w:t>We understand that, once the judge signs the final judgment in our case and approves this Parenting Plan, any changes that we do not agree on can be made only by applying to the court and proving that there has been a “change in circumstance.”</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 xml:space="preserve">Before applying to the court, we understand that we can agree to try to resolve our dispute through mediation or other means.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DECISION-MAKING</w:t>
      </w:r>
      <w:r>
        <w:rPr>
          <w:rFonts w:ascii="Arial" w:hAnsi="Arial"/>
          <w:b/>
        </w:rPr>
        <w:t>:</w:t>
      </w:r>
    </w:p>
    <w:p w:rsidR="00881C98" w:rsidRDefault="00881C98">
      <w:pPr>
        <w:widowControl w:val="0"/>
        <w:rPr>
          <w:rFonts w:ascii="Arial" w:hAnsi="Arial"/>
          <w:b/>
        </w:rPr>
      </w:pPr>
    </w:p>
    <w:p w:rsidR="00881C98" w:rsidRDefault="00881C98">
      <w:pPr>
        <w:widowControl w:val="0"/>
        <w:ind w:left="1440" w:hanging="1440"/>
        <w:rPr>
          <w:rFonts w:ascii="Arial" w:hAnsi="Arial"/>
          <w:b/>
        </w:rPr>
      </w:pPr>
      <w:r>
        <w:rPr>
          <w:rFonts w:ascii="Arial" w:hAnsi="Arial"/>
          <w:b/>
        </w:rPr>
        <w:tab/>
        <w:t>3.1</w:t>
      </w:r>
      <w:r>
        <w:rPr>
          <w:rFonts w:ascii="Arial" w:hAnsi="Arial"/>
          <w:b/>
        </w:rPr>
        <w:tab/>
        <w:t>Day-to-Day Decisions.</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Each parent will make day-to-day decisions regarding the care and control of our child[ren] during the time they are caring for our child[ren].  This includes any emergency decisions affecting the health or safety of our child[ren].</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b/>
        </w:rPr>
      </w:pPr>
      <w:r>
        <w:rPr>
          <w:rFonts w:ascii="Arial" w:hAnsi="Arial"/>
        </w:rPr>
        <w:tab/>
      </w:r>
      <w:r>
        <w:rPr>
          <w:rFonts w:ascii="Arial" w:hAnsi="Arial"/>
          <w:b/>
        </w:rPr>
        <w:t>3.2.</w:t>
      </w:r>
      <w:r>
        <w:rPr>
          <w:rFonts w:ascii="Arial" w:hAnsi="Arial"/>
          <w:b/>
        </w:rPr>
        <w:tab/>
        <w:t>Major Decisions.</w:t>
      </w:r>
    </w:p>
    <w:p w:rsidR="00881C98" w:rsidRDefault="00881C98">
      <w:pPr>
        <w:widowControl w:val="0"/>
        <w:ind w:left="720"/>
        <w:rPr>
          <w:rFonts w:ascii="Arial" w:hAnsi="Arial"/>
        </w:rPr>
      </w:pPr>
    </w:p>
    <w:p w:rsidR="00881C98" w:rsidRDefault="00881C98">
      <w:pPr>
        <w:widowControl w:val="0"/>
        <w:ind w:left="1440"/>
        <w:rPr>
          <w:rFonts w:ascii="Arial" w:hAnsi="Arial"/>
        </w:rPr>
      </w:pPr>
      <w:r>
        <w:rPr>
          <w:rFonts w:ascii="Arial" w:hAnsi="Arial"/>
        </w:rPr>
        <w:tab/>
        <w:t>Major decisions include, but are not limited to, decisions about our child[ren]’s education, non-emergency healthcare, religious training, and extracurricular activities, including summer camp and the need for tutoring.</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Choose One</w:t>
      </w:r>
      <w:r>
        <w:rPr>
          <w:rFonts w:ascii="Arial" w:hAnsi="Arial"/>
        </w:rPr>
        <w:t>:</w:t>
      </w:r>
    </w:p>
    <w:p w:rsidR="00881C98" w:rsidRDefault="00881C98">
      <w:pPr>
        <w:widowControl w:val="0"/>
        <w:ind w:left="1440"/>
        <w:rPr>
          <w:rFonts w:ascii="Arial" w:hAnsi="Arial"/>
        </w:rPr>
      </w:pPr>
      <w:r>
        <w:rPr>
          <w:rFonts w:ascii="WP IconicSymbolsA" w:hAnsi="WP IconicSymbolsA"/>
          <w:sz w:val="30"/>
        </w:rPr>
        <w:t></w:t>
      </w:r>
      <w:r>
        <w:rPr>
          <w:rFonts w:ascii="Arial" w:hAnsi="Arial"/>
        </w:rPr>
        <w:t xml:space="preserve">   </w:t>
      </w:r>
      <w:r>
        <w:rPr>
          <w:rFonts w:ascii="Arial" w:hAnsi="Arial"/>
          <w:u w:val="single"/>
        </w:rPr>
        <w:t xml:space="preserve">                                                         </w:t>
      </w:r>
      <w:r>
        <w:rPr>
          <w:rFonts w:ascii="Arial" w:hAnsi="Arial"/>
        </w:rPr>
        <w:t xml:space="preserve"> </w:t>
      </w:r>
      <w:r>
        <w:rPr>
          <w:rFonts w:ascii="Arial" w:hAnsi="Arial"/>
          <w:i/>
        </w:rPr>
        <w:t>(parent’s name)</w:t>
      </w:r>
      <w:r>
        <w:rPr>
          <w:rFonts w:ascii="Arial" w:hAnsi="Arial"/>
        </w:rPr>
        <w:t xml:space="preserve"> shall have sole decision-making authority on major decisions about our child[ren].  This arrangement is known by the courts as </w:t>
      </w:r>
      <w:r>
        <w:rPr>
          <w:rFonts w:ascii="Arial" w:hAnsi="Arial"/>
          <w:b/>
        </w:rPr>
        <w:t>Sole Custody,</w:t>
      </w:r>
    </w:p>
    <w:p w:rsidR="00881C98" w:rsidRDefault="00881C98">
      <w:pPr>
        <w:widowControl w:val="0"/>
        <w:rPr>
          <w:rFonts w:ascii="Arial" w:hAnsi="Arial"/>
        </w:rPr>
      </w:pPr>
    </w:p>
    <w:p w:rsidR="00881C98" w:rsidRDefault="00881C98">
      <w:pPr>
        <w:widowControl w:val="0"/>
        <w:rPr>
          <w:rFonts w:ascii="Arial" w:hAnsi="Arial"/>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rPr>
      </w:pPr>
    </w:p>
    <w:p w:rsidR="00881C98" w:rsidRDefault="00881C98">
      <w:pPr>
        <w:widowControl w:val="0"/>
        <w:ind w:left="1440"/>
        <w:rPr>
          <w:rFonts w:ascii="Arial" w:hAnsi="Arial"/>
          <w:b/>
        </w:rPr>
      </w:pPr>
      <w:r>
        <w:rPr>
          <w:rFonts w:ascii="Arial" w:hAnsi="Arial"/>
        </w:rPr>
        <w:tab/>
      </w:r>
      <w:r>
        <w:rPr>
          <w:rFonts w:ascii="WP IconicSymbolsA" w:hAnsi="WP IconicSymbolsA"/>
          <w:sz w:val="30"/>
        </w:rPr>
        <w:t></w:t>
      </w:r>
      <w:r>
        <w:rPr>
          <w:rFonts w:ascii="Arial" w:hAnsi="Arial"/>
        </w:rPr>
        <w:t xml:space="preserve">   Both parents will share in the responsibility for making major decisions about our child[ren].  This arrangement is known by the courts as </w:t>
      </w:r>
      <w:r>
        <w:rPr>
          <w:rFonts w:ascii="Arial" w:hAnsi="Arial"/>
          <w:b/>
        </w:rPr>
        <w:t>Joint Custody.</w:t>
      </w:r>
    </w:p>
    <w:p w:rsidR="00881C98" w:rsidRDefault="00881C98">
      <w:pPr>
        <w:widowControl w:val="0"/>
        <w:rPr>
          <w:rFonts w:ascii="Arial" w:hAnsi="Arial"/>
          <w:b/>
        </w:rPr>
      </w:pPr>
    </w:p>
    <w:p w:rsidR="00881C98" w:rsidRDefault="00881C98">
      <w:pPr>
        <w:widowControl w:val="0"/>
        <w:rPr>
          <w:rFonts w:ascii="Arial" w:hAnsi="Arial"/>
          <w:b/>
        </w:rPr>
      </w:pPr>
    </w:p>
    <w:p w:rsidR="00881C98" w:rsidRDefault="00881C98">
      <w:pPr>
        <w:widowControl w:val="0"/>
        <w:ind w:left="2160" w:hanging="2160"/>
        <w:rPr>
          <w:rFonts w:ascii="Arial" w:hAnsi="Arial"/>
        </w:rPr>
      </w:pPr>
      <w:r>
        <w:rPr>
          <w:rFonts w:ascii="Arial" w:hAnsi="Arial"/>
          <w:b/>
        </w:rPr>
        <w:tab/>
      </w:r>
      <w:r>
        <w:rPr>
          <w:rFonts w:ascii="Arial" w:hAnsi="Arial"/>
          <w:b/>
        </w:rPr>
        <w:tab/>
        <w:t>AND</w:t>
      </w:r>
      <w:r>
        <w:rPr>
          <w:rFonts w:ascii="Arial" w:hAnsi="Arial"/>
          <w:b/>
        </w:rPr>
        <w:tab/>
      </w:r>
      <w:r>
        <w:rPr>
          <w:rFonts w:ascii="Arial" w:hAnsi="Arial"/>
        </w:rPr>
        <w:t>(Choose One).</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t>
      </w:r>
      <w:r>
        <w:rPr>
          <w:rFonts w:ascii="Arial" w:hAnsi="Arial"/>
          <w:u w:val="single"/>
        </w:rPr>
        <w:t xml:space="preserve">                                   </w:t>
      </w:r>
      <w:r>
        <w:rPr>
          <w:rFonts w:ascii="Arial" w:hAnsi="Arial"/>
          <w:i/>
        </w:rPr>
        <w:t>(Parent’s name)</w:t>
      </w:r>
      <w:r>
        <w:rPr>
          <w:rFonts w:ascii="Arial" w:hAnsi="Arial"/>
        </w:rPr>
        <w:t xml:space="preserve"> shall always consult with the other parent prior to making major decisions.</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w:t>
      </w:r>
      <w:r>
        <w:rPr>
          <w:rFonts w:ascii="Arial" w:hAnsi="Arial"/>
          <w:u w:val="single"/>
        </w:rPr>
        <w:t xml:space="preserve">                                   </w:t>
      </w:r>
      <w:r>
        <w:rPr>
          <w:rFonts w:ascii="Arial" w:hAnsi="Arial"/>
          <w:i/>
        </w:rPr>
        <w:t>(Parent’s name)</w:t>
      </w:r>
      <w:r>
        <w:rPr>
          <w:rFonts w:ascii="Arial" w:hAnsi="Arial"/>
        </w:rPr>
        <w:t xml:space="preserve"> shall have the option to consult with the other parent prior to making major decisions.</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Other - - Describe how major decisions will be handled; including dividing the responsibility for major decisions between the parents according to each parent’s strengths/weaknesses:</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INFORMATION SHARING</w:t>
      </w:r>
      <w:r>
        <w:rPr>
          <w:rFonts w:ascii="Arial" w:hAnsi="Arial"/>
          <w:b/>
        </w:rPr>
        <w:t>:</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b/>
        </w:rPr>
        <w:t>Unless there is court order stating otherwise:</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Both parents are entitled to important information regarding our child[ren] including but not limited to, our child[ren]’s current address and telephone number, education, medical, governmental agency, psychological and law enforcement records.</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Information about our child[ren]’s progress in school and any school activity is equally available to both parents.  Both parents are encouraged to consult with school staff concerning our child[ren]’s welfare and education.</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Both parents will immediately notify each other regarding any emergency circumstances or substantial changes in the health of our child[ren].</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Both parents will provide each other with contact numbers and addresses and will notify each other of any change in that information within 72 hours of such a change.  If either parent takes our child[ren] from their usual place of residence, they will provide the other parent with an emergency contact phone number.</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RELOCATION OF A PARENT</w:t>
      </w:r>
      <w:r>
        <w:rPr>
          <w:rFonts w:ascii="Arial" w:hAnsi="Arial"/>
          <w:b/>
        </w:rPr>
        <w:t>:</w:t>
      </w:r>
    </w:p>
    <w:p w:rsidR="00881C98" w:rsidRDefault="00881C98">
      <w:pPr>
        <w:widowControl w:val="0"/>
        <w:rPr>
          <w:rFonts w:ascii="Arial" w:hAnsi="Arial"/>
          <w:b/>
        </w:rPr>
      </w:pPr>
    </w:p>
    <w:p w:rsidR="00881C98" w:rsidRDefault="00881C98">
      <w:pPr>
        <w:widowControl w:val="0"/>
        <w:ind w:left="1440" w:hanging="1440"/>
        <w:rPr>
          <w:rFonts w:ascii="Arial" w:hAnsi="Arial"/>
        </w:rPr>
      </w:pPr>
      <w:r>
        <w:rPr>
          <w:rFonts w:ascii="Arial" w:hAnsi="Arial"/>
          <w:b/>
        </w:rPr>
        <w:tab/>
        <w:t>5.1</w:t>
      </w:r>
      <w:r>
        <w:rPr>
          <w:rFonts w:ascii="Arial" w:hAnsi="Arial"/>
          <w:b/>
        </w:rPr>
        <w:tab/>
      </w:r>
      <w:r>
        <w:rPr>
          <w:rFonts w:ascii="Arial" w:hAnsi="Arial"/>
        </w:rPr>
        <w:t>Neither parent shall relocate outside his/her immediate vicinity without the prior permission of the other parent or an order of the court.</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5.2</w:t>
      </w:r>
      <w:r>
        <w:rPr>
          <w:rFonts w:ascii="Arial" w:hAnsi="Arial"/>
          <w:b/>
        </w:rPr>
        <w:tab/>
      </w:r>
      <w:r>
        <w:rPr>
          <w:rFonts w:ascii="Arial" w:hAnsi="Arial"/>
        </w:rPr>
        <w:t xml:space="preserve">Other:   </w:t>
      </w:r>
      <w:r>
        <w:rPr>
          <w:rFonts w:ascii="WP IconicSymbolsA" w:hAnsi="WP IconicSymbolsA"/>
          <w:sz w:val="30"/>
        </w:rPr>
        <w:t></w:t>
      </w:r>
      <w:r>
        <w:rPr>
          <w:rFonts w:ascii="Arial" w:hAnsi="Arial"/>
        </w:rPr>
        <w:t xml:space="preserve"> </w:t>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PARENT-CHILD COMMUNICATION</w:t>
      </w:r>
      <w:r>
        <w:rPr>
          <w:rFonts w:ascii="Arial" w:hAnsi="Arial"/>
          <w:b/>
        </w:rPr>
        <w:t>:</w:t>
      </w:r>
    </w:p>
    <w:p w:rsidR="00881C98" w:rsidRDefault="00881C98">
      <w:pPr>
        <w:widowControl w:val="0"/>
        <w:rPr>
          <w:rFonts w:ascii="Arial" w:hAnsi="Arial"/>
          <w:b/>
        </w:rPr>
      </w:pPr>
    </w:p>
    <w:p w:rsidR="00881C98" w:rsidRDefault="00881C98">
      <w:pPr>
        <w:widowControl w:val="0"/>
        <w:ind w:left="720"/>
        <w:rPr>
          <w:rFonts w:ascii="Arial" w:hAnsi="Arial"/>
        </w:rPr>
      </w:pPr>
      <w:r>
        <w:rPr>
          <w:rFonts w:ascii="Arial" w:hAnsi="Arial"/>
          <w:u w:val="single"/>
        </w:rPr>
        <w:t>Choose One</w:t>
      </w:r>
      <w:r>
        <w:rPr>
          <w:rFonts w:ascii="Arial" w:hAnsi="Arial"/>
        </w:rPr>
        <w:t>:</w:t>
      </w:r>
    </w:p>
    <w:p w:rsidR="00881C98" w:rsidRDefault="00881C98">
      <w:pPr>
        <w:widowControl w:val="0"/>
        <w:ind w:left="720"/>
        <w:rPr>
          <w:rFonts w:ascii="Arial" w:hAnsi="Arial"/>
        </w:rPr>
      </w:pPr>
      <w:r>
        <w:rPr>
          <w:rFonts w:ascii="WP IconicSymbolsA" w:hAnsi="WP IconicSymbolsA"/>
          <w:sz w:val="30"/>
        </w:rPr>
        <w:t></w:t>
      </w:r>
      <w:r>
        <w:rPr>
          <w:rFonts w:ascii="Arial" w:hAnsi="Arial"/>
        </w:rPr>
        <w:t xml:space="preserve">   Both parents and child[ren] shall have the right to communicate by telephone, in writing or by e-mail during reasonable hours without interference </w:t>
      </w:r>
    </w:p>
    <w:p w:rsidR="00881C98" w:rsidRDefault="00881C98">
      <w:pPr>
        <w:widowControl w:val="0"/>
        <w:ind w:left="720"/>
        <w:rPr>
          <w:rFonts w:ascii="Arial" w:hAnsi="Arial"/>
        </w:rPr>
      </w:pPr>
      <w:r>
        <w:rPr>
          <w:rFonts w:ascii="Arial" w:hAnsi="Arial"/>
        </w:rPr>
        <w:t>or monitoring by the other parent.</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720"/>
        <w:rPr>
          <w:rFonts w:ascii="Arial" w:hAnsi="Arial"/>
          <w:u w:val="single"/>
        </w:rPr>
      </w:pPr>
      <w:r>
        <w:rPr>
          <w:rFonts w:ascii="WP IconicSymbolsA" w:hAnsi="WP IconicSymbolsA"/>
          <w:sz w:val="30"/>
        </w:rPr>
        <w:t></w:t>
      </w:r>
      <w:r>
        <w:rPr>
          <w:rFonts w:ascii="Arial" w:hAnsi="Arial"/>
        </w:rPr>
        <w:t xml:space="preserve">   Procedures for telephone, written or e-mail access (describe how access will work): </w:t>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EXCHANGE OF OUR CHILD[REN]</w:t>
      </w:r>
      <w:r>
        <w:rPr>
          <w:rFonts w:ascii="Arial" w:hAnsi="Arial"/>
          <w:b/>
        </w:rPr>
        <w:t>:</w:t>
      </w:r>
    </w:p>
    <w:p w:rsidR="00881C98" w:rsidRDefault="00881C98">
      <w:pPr>
        <w:widowControl w:val="0"/>
        <w:rPr>
          <w:rFonts w:ascii="Arial" w:hAnsi="Arial"/>
          <w:b/>
        </w:rPr>
      </w:pPr>
    </w:p>
    <w:p w:rsidR="00881C98" w:rsidRDefault="00881C98">
      <w:pPr>
        <w:widowControl w:val="0"/>
        <w:ind w:left="1440" w:hanging="1440"/>
        <w:rPr>
          <w:rFonts w:ascii="Arial" w:hAnsi="Arial"/>
        </w:rPr>
      </w:pPr>
      <w:r>
        <w:rPr>
          <w:rFonts w:ascii="Arial" w:hAnsi="Arial"/>
          <w:b/>
        </w:rPr>
        <w:tab/>
        <w:t>7.1</w:t>
      </w:r>
      <w:r>
        <w:rPr>
          <w:rFonts w:ascii="Arial" w:hAnsi="Arial"/>
          <w:b/>
        </w:rPr>
        <w:tab/>
      </w:r>
      <w:r>
        <w:rPr>
          <w:rFonts w:ascii="Arial" w:hAnsi="Arial"/>
          <w:u w:val="single"/>
        </w:rPr>
        <w:t>Choose One</w:t>
      </w:r>
      <w:r>
        <w:rPr>
          <w:rFonts w:ascii="Arial" w:hAnsi="Arial"/>
        </w:rPr>
        <w:t>:</w:t>
      </w:r>
    </w:p>
    <w:p w:rsidR="00881C98" w:rsidRDefault="00881C98">
      <w:pPr>
        <w:widowControl w:val="0"/>
        <w:ind w:left="1440"/>
        <w:rPr>
          <w:rFonts w:ascii="Arial" w:hAnsi="Arial"/>
        </w:rPr>
      </w:pPr>
      <w:r>
        <w:rPr>
          <w:rFonts w:ascii="Arial" w:hAnsi="Arial"/>
        </w:rPr>
        <w:tab/>
      </w:r>
      <w:r>
        <w:rPr>
          <w:rFonts w:ascii="WP IconicSymbolsA" w:hAnsi="WP IconicSymbolsA"/>
          <w:sz w:val="30"/>
        </w:rPr>
        <w:t></w:t>
      </w:r>
      <w:r>
        <w:rPr>
          <w:rFonts w:ascii="Arial" w:hAnsi="Arial"/>
        </w:rPr>
        <w:t xml:space="preserve">   Both parents will share equally in the responsibility of exchanging our child[ren] from one parent to the other while parents continue to reside in the same locale.</w:t>
      </w:r>
    </w:p>
    <w:p w:rsidR="00881C98" w:rsidRDefault="00881C98">
      <w:pPr>
        <w:widowControl w:val="0"/>
        <w:rPr>
          <w:rFonts w:ascii="Arial" w:hAnsi="Arial"/>
        </w:rPr>
      </w:pPr>
    </w:p>
    <w:p w:rsidR="00881C98" w:rsidRDefault="00881C98">
      <w:pPr>
        <w:widowControl w:val="0"/>
        <w:rPr>
          <w:rFonts w:ascii="Arial" w:hAnsi="Arial"/>
          <w:b/>
        </w:rPr>
      </w:pPr>
      <w:r>
        <w:rPr>
          <w:rFonts w:ascii="Arial" w:hAnsi="Arial"/>
        </w:rPr>
        <w:tab/>
      </w:r>
      <w:r>
        <w:rPr>
          <w:rFonts w:ascii="Arial" w:hAnsi="Arial"/>
        </w:rPr>
        <w:tab/>
      </w:r>
      <w:r>
        <w:rPr>
          <w:rFonts w:ascii="Arial" w:hAnsi="Arial"/>
          <w:b/>
        </w:rPr>
        <w:t>OR</w:t>
      </w:r>
    </w:p>
    <w:p w:rsidR="00881C98" w:rsidRDefault="00881C98">
      <w:pPr>
        <w:widowControl w:val="0"/>
        <w:rPr>
          <w:rFonts w:ascii="Arial" w:hAnsi="Arial"/>
          <w:b/>
        </w:rPr>
      </w:pPr>
    </w:p>
    <w:p w:rsidR="00881C98" w:rsidRDefault="00881C98">
      <w:pPr>
        <w:widowControl w:val="0"/>
        <w:ind w:left="1440"/>
        <w:rPr>
          <w:rFonts w:ascii="Arial" w:hAnsi="Arial"/>
        </w:rPr>
      </w:pPr>
      <w:r>
        <w:rPr>
          <w:rFonts w:ascii="WP IconicSymbolsA" w:hAnsi="WP IconicSymbolsA"/>
          <w:sz w:val="30"/>
        </w:rPr>
        <w:t></w:t>
      </w:r>
      <w:r>
        <w:rPr>
          <w:rFonts w:ascii="Arial" w:hAnsi="Arial"/>
        </w:rPr>
        <w:t xml:space="preserve">   Procedures for exchanging our child[ren] (provide details):</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rPr>
        <w:tab/>
      </w:r>
      <w:r>
        <w:rPr>
          <w:rFonts w:ascii="Arial" w:hAnsi="Arial"/>
          <w:u w:val="single"/>
        </w:rPr>
        <w:t xml:space="preserve">                                                                                                                    </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1440" w:hanging="1440"/>
        <w:rPr>
          <w:rFonts w:ascii="Arial" w:hAnsi="Arial"/>
        </w:rPr>
      </w:pPr>
      <w:r>
        <w:rPr>
          <w:rFonts w:ascii="Arial" w:hAnsi="Arial"/>
        </w:rPr>
        <w:tab/>
      </w:r>
      <w:r>
        <w:rPr>
          <w:rFonts w:ascii="Arial" w:hAnsi="Arial"/>
          <w:b/>
        </w:rPr>
        <w:t>7.2</w:t>
      </w:r>
      <w:r>
        <w:rPr>
          <w:rFonts w:ascii="Arial" w:hAnsi="Arial"/>
        </w:rPr>
        <w:tab/>
        <w:t>Both parents shall have the child[ren] ready on time with sufficient clothin</w:t>
      </w:r>
      <w:smartTag w:uri="urn:schemas-microsoft-com:office:smarttags" w:element="PersonName">
        <w:r>
          <w:rPr>
            <w:rFonts w:ascii="Arial" w:hAnsi="Arial"/>
          </w:rPr>
          <w:t>g p</w:t>
        </w:r>
      </w:smartTag>
      <w:r>
        <w:rPr>
          <w:rFonts w:ascii="Arial" w:hAnsi="Arial"/>
        </w:rPr>
        <w:t>acked and ready at the agreed-upon time of the exchange.</w:t>
      </w:r>
    </w:p>
    <w:p w:rsidR="00881C98" w:rsidRDefault="00881C98">
      <w:pPr>
        <w:widowControl w:val="0"/>
        <w:rPr>
          <w:rFonts w:ascii="Arial" w:hAnsi="Arial"/>
        </w:rPr>
      </w:pPr>
    </w:p>
    <w:p w:rsidR="00881C98" w:rsidRDefault="00881C98">
      <w:pPr>
        <w:widowControl w:val="0"/>
        <w:ind w:left="1440"/>
        <w:rPr>
          <w:rFonts w:ascii="Arial" w:hAnsi="Arial"/>
        </w:rPr>
      </w:pPr>
      <w:r>
        <w:rPr>
          <w:rFonts w:ascii="Arial" w:hAnsi="Arial"/>
        </w:rPr>
        <w:tab/>
        <w:t>All clothing that accompanied our child[ren] shall be returned to the other parent.</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MUTUAL RESPECT</w:t>
      </w:r>
      <w:r>
        <w:rPr>
          <w:rFonts w:ascii="Arial" w:hAnsi="Arial"/>
          <w:b/>
        </w:rPr>
        <w:t>:</w:t>
      </w:r>
    </w:p>
    <w:p w:rsidR="00881C98" w:rsidRDefault="00881C98">
      <w:pPr>
        <w:widowControl w:val="0"/>
        <w:rPr>
          <w:rFonts w:ascii="Arial" w:hAnsi="Arial"/>
          <w:b/>
        </w:rPr>
      </w:pPr>
    </w:p>
    <w:p w:rsidR="00881C98" w:rsidRDefault="00881C98">
      <w:pPr>
        <w:widowControl w:val="0"/>
        <w:ind w:left="720"/>
        <w:rPr>
          <w:rFonts w:ascii="Arial" w:hAnsi="Arial"/>
        </w:rPr>
      </w:pPr>
      <w:r>
        <w:rPr>
          <w:rFonts w:ascii="Arial" w:hAnsi="Arial"/>
        </w:rPr>
        <w:t>Parents will not say things or knowingly allow others to say things in the presence of our child[ren] that would take away our child[ren]’s love and respect for the other parent.</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OTHER TERMS</w:t>
      </w:r>
      <w:r>
        <w:rPr>
          <w:rFonts w:ascii="Arial" w:hAnsi="Arial"/>
          <w:b/>
        </w:rPr>
        <w:t>:</w:t>
      </w:r>
    </w:p>
    <w:p w:rsidR="00881C98" w:rsidRDefault="00881C98">
      <w:pPr>
        <w:widowControl w:val="0"/>
        <w:rPr>
          <w:rFonts w:ascii="Arial" w:hAnsi="Arial"/>
        </w:rPr>
      </w:pPr>
    </w:p>
    <w:p w:rsidR="00881C98" w:rsidRDefault="00881C98">
      <w:pPr>
        <w:widowControl w:val="0"/>
        <w:ind w:left="720"/>
        <w:rPr>
          <w:rFonts w:ascii="Arial" w:hAnsi="Arial"/>
        </w:rPr>
      </w:pPr>
      <w:r>
        <w:rPr>
          <w:rFonts w:ascii="Arial" w:hAnsi="Arial"/>
        </w:rPr>
        <w:t>Add any other items regarding the child[ren] you would like to include in your Parenting Plan.  Use additional sheets, if necessary.</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Arial" w:hAnsi="Arial"/>
          <w:u w:val="single"/>
        </w:rPr>
        <w:t xml:space="preserve">                                                                                                                         </w:t>
      </w:r>
    </w:p>
    <w:p w:rsidR="00881C98" w:rsidRDefault="00881C98">
      <w:pPr>
        <w:widowControl w:val="0"/>
        <w:rPr>
          <w:rFonts w:ascii="Arial" w:hAnsi="Arial"/>
        </w:rPr>
      </w:pPr>
      <w:r>
        <w:rPr>
          <w:rFonts w:ascii="Arial" w:hAnsi="Arial"/>
        </w:rPr>
        <w:tab/>
      </w:r>
      <w:r>
        <w:rPr>
          <w:rFonts w:ascii="WP IconicSymbolsA" w:hAnsi="WP IconicSymbolsA"/>
          <w:sz w:val="30"/>
        </w:rPr>
        <w:t></w:t>
      </w:r>
      <w:r>
        <w:rPr>
          <w:rFonts w:ascii="Arial" w:hAnsi="Arial"/>
        </w:rPr>
        <w:t xml:space="preserve">   Additional sheets are attached.</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pStyle w:val="Level1"/>
        <w:numPr>
          <w:ilvl w:val="0"/>
          <w:numId w:val="1"/>
        </w:numPr>
        <w:ind w:left="720" w:hanging="720"/>
        <w:rPr>
          <w:rFonts w:ascii="Arial" w:hAnsi="Arial"/>
          <w:b/>
        </w:rPr>
      </w:pPr>
      <w:r>
        <w:rPr>
          <w:rFonts w:ascii="Arial" w:hAnsi="Arial"/>
        </w:rPr>
        <w:tab/>
      </w:r>
      <w:r>
        <w:rPr>
          <w:rFonts w:ascii="Arial" w:hAnsi="Arial"/>
          <w:b/>
          <w:u w:val="single"/>
        </w:rPr>
        <w:t>SIGNATURES</w:t>
      </w:r>
      <w:r>
        <w:rPr>
          <w:rFonts w:ascii="Arial" w:hAnsi="Arial"/>
          <w:b/>
        </w:rPr>
        <w:t>:</w:t>
      </w:r>
    </w:p>
    <w:p w:rsidR="00881C98" w:rsidRDefault="00881C98">
      <w:pPr>
        <w:widowControl w:val="0"/>
        <w:rPr>
          <w:rFonts w:ascii="Arial" w:hAnsi="Arial"/>
          <w:b/>
        </w:rPr>
      </w:pPr>
    </w:p>
    <w:p w:rsidR="00881C98" w:rsidRDefault="00881C98">
      <w:pPr>
        <w:widowControl w:val="0"/>
        <w:ind w:left="720"/>
        <w:rPr>
          <w:rFonts w:ascii="Arial" w:hAnsi="Arial"/>
        </w:rPr>
      </w:pPr>
      <w:r>
        <w:rPr>
          <w:rFonts w:ascii="Arial" w:hAnsi="Arial"/>
        </w:rPr>
        <w:t>Your signature below indicates that you have read and agree with what has been decided and written in this document.</w:t>
      </w:r>
    </w:p>
    <w:p w:rsidR="00881C98" w:rsidRDefault="00881C98">
      <w:pPr>
        <w:widowControl w:val="0"/>
        <w:rPr>
          <w:rFonts w:ascii="Arial" w:hAnsi="Arial"/>
        </w:rPr>
      </w:pPr>
    </w:p>
    <w:p w:rsidR="00881C98" w:rsidRDefault="00881C98">
      <w:pPr>
        <w:widowControl w:val="0"/>
        <w:ind w:left="720"/>
        <w:rPr>
          <w:rFonts w:ascii="Arial" w:hAnsi="Arial"/>
          <w:b/>
        </w:rPr>
      </w:pPr>
      <w:r>
        <w:rPr>
          <w:rFonts w:ascii="Arial" w:hAnsi="Arial"/>
        </w:rPr>
        <w:t xml:space="preserve">If both parents sign this document, it is called a </w:t>
      </w:r>
      <w:r>
        <w:rPr>
          <w:rFonts w:ascii="Arial" w:hAnsi="Arial"/>
          <w:b/>
        </w:rPr>
        <w:t>Stipulated Parenting Plan.</w:t>
      </w:r>
    </w:p>
    <w:p w:rsidR="00881C98" w:rsidRDefault="00881C98">
      <w:pPr>
        <w:widowControl w:val="0"/>
        <w:rPr>
          <w:rFonts w:ascii="Arial" w:hAnsi="Arial"/>
        </w:rPr>
      </w:pPr>
    </w:p>
    <w:p w:rsidR="00881C98" w:rsidRDefault="00881C98">
      <w:pPr>
        <w:widowControl w:val="0"/>
        <w:ind w:left="720"/>
        <w:rPr>
          <w:rFonts w:ascii="Arial" w:hAnsi="Arial"/>
        </w:rPr>
      </w:pPr>
      <w:r>
        <w:rPr>
          <w:rFonts w:ascii="Arial" w:hAnsi="Arial"/>
        </w:rPr>
        <w:t xml:space="preserve">If only one parent signs this document, it is called a </w:t>
      </w:r>
      <w:r>
        <w:rPr>
          <w:rFonts w:ascii="Arial" w:hAnsi="Arial"/>
          <w:b/>
        </w:rPr>
        <w:t>Proposed Parenting Plan.</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ind w:left="5040" w:hanging="5040"/>
        <w:rPr>
          <w:rFonts w:ascii="Arial" w:hAnsi="Arial"/>
        </w:rPr>
      </w:pPr>
      <w:r>
        <w:rPr>
          <w:rFonts w:ascii="Arial" w:hAnsi="Arial"/>
        </w:rPr>
        <w:t>Petitioner: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WP IconicSymbolsA" w:hAnsi="WP IconicSymbolsA"/>
          <w:sz w:val="30"/>
        </w:rPr>
        <w:t></w:t>
      </w:r>
      <w:r>
        <w:rPr>
          <w:rFonts w:ascii="Arial" w:hAnsi="Arial"/>
        </w:rPr>
        <w:t xml:space="preserve">   Respondent   </w:t>
      </w:r>
      <w:r>
        <w:rPr>
          <w:rFonts w:ascii="WP IconicSymbolsA" w:hAnsi="WP IconicSymbolsA"/>
          <w:sz w:val="30"/>
        </w:rPr>
        <w:t></w:t>
      </w:r>
      <w:r>
        <w:rPr>
          <w:rFonts w:ascii="Arial" w:hAnsi="Arial"/>
        </w:rPr>
        <w:t xml:space="preserve">   Co-Petitioner</w:t>
      </w:r>
    </w:p>
    <w:p w:rsidR="00881C98" w:rsidRDefault="00881C98">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(Check One)</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r>
        <w:rPr>
          <w:rFonts w:ascii="Arial" w:hAnsi="Arial"/>
          <w:u w:val="single"/>
        </w:rPr>
        <w:t xml:space="preserve">                                                   </w:t>
      </w:r>
      <w:r>
        <w:rPr>
          <w:rFonts w:ascii="Arial" w:hAnsi="Arial"/>
        </w:rPr>
        <w:tab/>
      </w:r>
      <w:r>
        <w:rPr>
          <w:rFonts w:ascii="Arial" w:hAnsi="Arial"/>
        </w:rPr>
        <w:tab/>
      </w:r>
      <w:r>
        <w:rPr>
          <w:rFonts w:ascii="Arial" w:hAnsi="Arial"/>
        </w:rPr>
        <w:tab/>
      </w:r>
      <w:r>
        <w:rPr>
          <w:rFonts w:ascii="Arial" w:hAnsi="Arial"/>
          <w:u w:val="single"/>
        </w:rPr>
        <w:t xml:space="preserve">                                                    </w:t>
      </w:r>
    </w:p>
    <w:p w:rsidR="00881C98" w:rsidRDefault="00881C98">
      <w:pPr>
        <w:widowControl w:val="0"/>
        <w:ind w:left="7920" w:hanging="7920"/>
        <w:rPr>
          <w:rFonts w:ascii="Arial" w:hAnsi="Arial"/>
        </w:rPr>
      </w:pPr>
      <w:r>
        <w:rPr>
          <w:rFonts w:ascii="Arial" w:hAnsi="Arial"/>
        </w:rPr>
        <w:t>Signature</w:t>
      </w:r>
      <w:r>
        <w:rPr>
          <w:rFonts w:ascii="Arial" w:hAnsi="Arial"/>
        </w:rPr>
        <w:tab/>
      </w:r>
      <w:r>
        <w:rPr>
          <w:rFonts w:ascii="Arial" w:hAnsi="Arial"/>
        </w:rPr>
        <w:tab/>
      </w:r>
      <w:r>
        <w:rPr>
          <w:rFonts w:ascii="Arial" w:hAnsi="Arial"/>
        </w:rPr>
        <w:tab/>
        <w:t>Date</w:t>
      </w:r>
      <w:r>
        <w:rPr>
          <w:rFonts w:ascii="Arial" w:hAnsi="Arial"/>
        </w:rPr>
        <w:tab/>
      </w:r>
      <w:r>
        <w:rPr>
          <w:rFonts w:ascii="Arial" w:hAnsi="Arial"/>
        </w:rPr>
        <w:tab/>
      </w:r>
      <w:r>
        <w:rPr>
          <w:rFonts w:ascii="Arial" w:hAnsi="Arial"/>
        </w:rPr>
        <w:tab/>
        <w:t>Signature</w:t>
      </w:r>
      <w:r>
        <w:rPr>
          <w:rFonts w:ascii="Arial" w:hAnsi="Arial"/>
        </w:rPr>
        <w:tab/>
      </w:r>
      <w:r>
        <w:rPr>
          <w:rFonts w:ascii="Arial" w:hAnsi="Arial"/>
        </w:rPr>
        <w:tab/>
      </w:r>
      <w:r>
        <w:rPr>
          <w:rFonts w:ascii="Arial" w:hAnsi="Arial"/>
        </w:rPr>
        <w:tab/>
        <w:t>Date</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jc w:val="center"/>
        <w:rPr>
          <w:rFonts w:ascii="Arial" w:hAnsi="Arial"/>
          <w:b/>
        </w:rPr>
      </w:pPr>
      <w:r>
        <w:rPr>
          <w:rFonts w:ascii="Arial" w:hAnsi="Arial"/>
          <w:b/>
        </w:rPr>
        <w:t xml:space="preserve">(Notarization is not required, but you may choose to have </w:t>
      </w:r>
    </w:p>
    <w:p w:rsidR="00881C98" w:rsidRDefault="00881C98">
      <w:pPr>
        <w:widowControl w:val="0"/>
        <w:jc w:val="center"/>
        <w:rPr>
          <w:rFonts w:ascii="Arial" w:hAnsi="Arial"/>
        </w:rPr>
      </w:pPr>
      <w:r>
        <w:rPr>
          <w:rFonts w:ascii="Arial" w:hAnsi="Arial"/>
          <w:b/>
        </w:rPr>
        <w:t>your signatures notarized.)</w:t>
      </w:r>
    </w:p>
    <w:p w:rsidR="00881C98" w:rsidRDefault="00881C98">
      <w:pPr>
        <w:widowControl w:val="0"/>
        <w:jc w:val="center"/>
        <w:rPr>
          <w:rFonts w:ascii="Arial" w:hAnsi="Arial"/>
        </w:rPr>
      </w:pPr>
    </w:p>
    <w:p w:rsidR="00881C98" w:rsidRDefault="00881C98">
      <w:pPr>
        <w:widowControl w:val="0"/>
        <w:rPr>
          <w:rFonts w:ascii="Arial" w:hAnsi="Arial"/>
        </w:rPr>
      </w:pPr>
    </w:p>
    <w:p w:rsidR="00881C98" w:rsidRDefault="00881C98">
      <w:pPr>
        <w:widowControl w:val="0"/>
        <w:ind w:left="5040" w:hanging="5040"/>
        <w:rPr>
          <w:rFonts w:ascii="Arial" w:hAnsi="Arial"/>
        </w:rPr>
      </w:pPr>
      <w:r>
        <w:rPr>
          <w:rFonts w:ascii="Arial" w:hAnsi="Arial"/>
        </w:rPr>
        <w:t>SUBSCRIBED AND SWORN to before</w:t>
      </w:r>
      <w:r>
        <w:rPr>
          <w:rFonts w:ascii="Arial" w:hAnsi="Arial"/>
        </w:rPr>
        <w:tab/>
      </w:r>
      <w:r>
        <w:rPr>
          <w:rFonts w:ascii="Arial" w:hAnsi="Arial"/>
        </w:rPr>
        <w:tab/>
        <w:t>SUBSCRIBED AND SWORN to before</w:t>
      </w:r>
    </w:p>
    <w:p w:rsidR="00881C98" w:rsidRDefault="00881C98">
      <w:pPr>
        <w:widowControl w:val="0"/>
        <w:ind w:left="5040" w:hanging="5040"/>
        <w:rPr>
          <w:rFonts w:ascii="Arial" w:hAnsi="Arial"/>
        </w:rPr>
      </w:pPr>
      <w:r>
        <w:rPr>
          <w:rFonts w:ascii="Arial" w:hAnsi="Arial"/>
        </w:rPr>
        <w:t xml:space="preserve">me this </w:t>
      </w:r>
      <w:r>
        <w:rPr>
          <w:rFonts w:ascii="Arial" w:hAnsi="Arial"/>
          <w:u w:val="single"/>
        </w:rPr>
        <w:t xml:space="preserve">          </w:t>
      </w:r>
      <w:r>
        <w:rPr>
          <w:rFonts w:ascii="Arial" w:hAnsi="Arial"/>
        </w:rPr>
        <w:t xml:space="preserve"> day of </w:t>
      </w:r>
      <w:r>
        <w:rPr>
          <w:rFonts w:ascii="Arial" w:hAnsi="Arial"/>
          <w:u w:val="single"/>
        </w:rPr>
        <w:t xml:space="preserve">          </w:t>
      </w:r>
      <w:r>
        <w:rPr>
          <w:rFonts w:ascii="Arial" w:hAnsi="Arial"/>
        </w:rPr>
        <w:t>,</w:t>
      </w:r>
      <w:r>
        <w:rPr>
          <w:rFonts w:ascii="Arial" w:hAnsi="Arial"/>
        </w:rPr>
        <w:tab/>
      </w:r>
      <w:r>
        <w:rPr>
          <w:rFonts w:ascii="Arial" w:hAnsi="Arial"/>
        </w:rPr>
        <w:tab/>
      </w:r>
      <w:r>
        <w:rPr>
          <w:rFonts w:ascii="Arial" w:hAnsi="Arial"/>
        </w:rPr>
        <w:tab/>
        <w:t xml:space="preserve">me this </w:t>
      </w:r>
      <w:r>
        <w:rPr>
          <w:rFonts w:ascii="Arial" w:hAnsi="Arial"/>
          <w:u w:val="single"/>
        </w:rPr>
        <w:t xml:space="preserve">          </w:t>
      </w:r>
      <w:r>
        <w:rPr>
          <w:rFonts w:ascii="Arial" w:hAnsi="Arial"/>
        </w:rPr>
        <w:t xml:space="preserve"> day of </w:t>
      </w:r>
      <w:r>
        <w:rPr>
          <w:rFonts w:ascii="Arial" w:hAnsi="Arial"/>
          <w:u w:val="single"/>
        </w:rPr>
        <w:t xml:space="preserve">          </w:t>
      </w:r>
      <w:r>
        <w:rPr>
          <w:rFonts w:ascii="Arial" w:hAnsi="Arial"/>
        </w:rPr>
        <w:t>,</w:t>
      </w:r>
    </w:p>
    <w:p w:rsidR="00881C98" w:rsidRDefault="00881C98">
      <w:pPr>
        <w:widowControl w:val="0"/>
        <w:ind w:left="5040" w:hanging="5040"/>
        <w:rPr>
          <w:rFonts w:ascii="Arial" w:hAnsi="Arial"/>
        </w:rPr>
      </w:pPr>
      <w:r>
        <w:rPr>
          <w:rFonts w:ascii="Arial" w:hAnsi="Arial"/>
        </w:rPr>
        <w:t>20</w:t>
      </w:r>
      <w:r>
        <w:rPr>
          <w:rFonts w:ascii="Arial" w:hAnsi="Arial"/>
          <w:u w:val="single"/>
        </w:rPr>
        <w:t xml:space="preserve">     </w:t>
      </w:r>
      <w:r>
        <w:rPr>
          <w:rFonts w:ascii="Arial" w:hAnsi="Arial"/>
        </w:rPr>
        <w:t xml:space="preserve">, by </w:t>
      </w:r>
      <w:r>
        <w:rPr>
          <w:rFonts w:ascii="Arial" w:hAnsi="Arial"/>
          <w:u w:val="single"/>
        </w:rPr>
        <w:t xml:space="preserve">                                          </w:t>
      </w:r>
      <w:r>
        <w:rPr>
          <w:rFonts w:ascii="Arial" w:hAnsi="Arial"/>
        </w:rPr>
        <w:t>.</w:t>
      </w:r>
      <w:r>
        <w:rPr>
          <w:rFonts w:ascii="Arial" w:hAnsi="Arial"/>
        </w:rPr>
        <w:tab/>
      </w:r>
      <w:r>
        <w:rPr>
          <w:rFonts w:ascii="Arial" w:hAnsi="Arial"/>
        </w:rPr>
        <w:tab/>
        <w:t>20</w:t>
      </w:r>
      <w:r>
        <w:rPr>
          <w:rFonts w:ascii="Arial" w:hAnsi="Arial"/>
          <w:u w:val="single"/>
        </w:rPr>
        <w:t xml:space="preserve">     </w:t>
      </w:r>
      <w:r>
        <w:rPr>
          <w:rFonts w:ascii="Arial" w:hAnsi="Arial"/>
        </w:rPr>
        <w:t xml:space="preserve">, by </w:t>
      </w:r>
      <w:r>
        <w:rPr>
          <w:rFonts w:ascii="Arial" w:hAnsi="Arial"/>
          <w:u w:val="single"/>
        </w:rPr>
        <w:t xml:space="preserve">                                          </w:t>
      </w:r>
      <w:r>
        <w:rPr>
          <w:rFonts w:ascii="Arial" w:hAnsi="Arial"/>
        </w:rPr>
        <w:t>.</w:t>
      </w:r>
    </w:p>
    <w:p w:rsidR="00881C98" w:rsidRDefault="00881C98">
      <w:pPr>
        <w:widowControl w:val="0"/>
        <w:rPr>
          <w:rFonts w:ascii="Arial" w:hAnsi="Arial"/>
        </w:rPr>
      </w:pPr>
    </w:p>
    <w:p w:rsidR="00881C98" w:rsidRDefault="00881C98">
      <w:pPr>
        <w:widowControl w:val="0"/>
        <w:rPr>
          <w:rFonts w:ascii="Arial" w:hAnsi="Arial"/>
        </w:rPr>
      </w:pPr>
    </w:p>
    <w:p w:rsidR="00881C98" w:rsidRDefault="00881C98">
      <w:pPr>
        <w:widowControl w:val="0"/>
        <w:rPr>
          <w:rFonts w:ascii="Arial" w:hAnsi="Arial"/>
        </w:rPr>
      </w:pPr>
      <w:r>
        <w:rPr>
          <w:rFonts w:ascii="Arial" w:hAnsi="Arial"/>
          <w:u w:val="single"/>
        </w:rPr>
        <w:t xml:space="preserve">                                                           </w:t>
      </w:r>
      <w:r>
        <w:rPr>
          <w:rFonts w:ascii="Arial" w:hAnsi="Arial"/>
        </w:rPr>
        <w:tab/>
      </w:r>
      <w:r>
        <w:rPr>
          <w:rFonts w:ascii="Arial" w:hAnsi="Arial"/>
        </w:rPr>
        <w:tab/>
      </w:r>
      <w:r>
        <w:rPr>
          <w:rFonts w:ascii="Arial" w:hAnsi="Arial"/>
          <w:u w:val="single"/>
        </w:rPr>
        <w:t xml:space="preserve">                                                           </w:t>
      </w:r>
    </w:p>
    <w:p w:rsidR="00881C98" w:rsidRDefault="00881C98">
      <w:pPr>
        <w:widowControl w:val="0"/>
        <w:ind w:left="5040" w:hanging="5040"/>
        <w:rPr>
          <w:rFonts w:ascii="Arial" w:hAnsi="Arial"/>
        </w:rPr>
      </w:pPr>
      <w:r>
        <w:rPr>
          <w:rFonts w:ascii="Arial" w:hAnsi="Arial"/>
        </w:rPr>
        <w:t>Notary Public/Court Clerk for State</w:t>
      </w:r>
      <w:r>
        <w:rPr>
          <w:rFonts w:ascii="Arial" w:hAnsi="Arial"/>
        </w:rPr>
        <w:tab/>
      </w:r>
      <w:r>
        <w:rPr>
          <w:rFonts w:ascii="Arial" w:hAnsi="Arial"/>
        </w:rPr>
        <w:tab/>
        <w:t>Notary Public/Court Clerk for State</w:t>
      </w:r>
    </w:p>
    <w:p w:rsidR="00881C98" w:rsidRDefault="00881C98">
      <w:pPr>
        <w:widowControl w:val="0"/>
        <w:rPr>
          <w:rFonts w:ascii="Arial" w:hAnsi="Arial"/>
          <w:u w:val="single"/>
        </w:rPr>
      </w:pPr>
      <w:r>
        <w:rPr>
          <w:rFonts w:ascii="Arial" w:hAnsi="Arial"/>
        </w:rPr>
        <w:t xml:space="preserve">of </w:t>
      </w:r>
      <w:r>
        <w:rPr>
          <w:rFonts w:ascii="Arial" w:hAnsi="Arial"/>
          <w:u w:val="single"/>
        </w:rPr>
        <w:t xml:space="preserve">                                                       </w:t>
      </w:r>
      <w:r>
        <w:rPr>
          <w:rFonts w:ascii="Arial" w:hAnsi="Arial"/>
        </w:rPr>
        <w:tab/>
      </w:r>
      <w:r>
        <w:rPr>
          <w:rFonts w:ascii="Arial" w:hAnsi="Arial"/>
        </w:rPr>
        <w:tab/>
        <w:t xml:space="preserve">of </w:t>
      </w:r>
      <w:r>
        <w:rPr>
          <w:rFonts w:ascii="Arial" w:hAnsi="Arial"/>
          <w:u w:val="single"/>
        </w:rPr>
        <w:t xml:space="preserve">                                                       </w:t>
      </w:r>
    </w:p>
    <w:p w:rsidR="00881C98" w:rsidRDefault="00881C98">
      <w:pPr>
        <w:widowControl w:val="0"/>
        <w:spacing w:line="0" w:lineRule="atLeast"/>
      </w:pPr>
      <w:r>
        <w:rPr>
          <w:rFonts w:ascii="Arial" w:hAnsi="Arial"/>
        </w:rPr>
        <w:t>My commission expires:</w:t>
      </w:r>
      <w:r>
        <w:rPr>
          <w:rFonts w:ascii="Arial" w:hAnsi="Arial"/>
          <w:u w:val="single"/>
        </w:rPr>
        <w:t xml:space="preserve">                     </w:t>
      </w:r>
      <w:r>
        <w:rPr>
          <w:rFonts w:ascii="Arial" w:hAnsi="Arial"/>
        </w:rPr>
        <w:tab/>
      </w:r>
      <w:r>
        <w:rPr>
          <w:rFonts w:ascii="Arial" w:hAnsi="Arial"/>
        </w:rPr>
        <w:tab/>
        <w:t>My commission expires:</w:t>
      </w:r>
      <w:r>
        <w:rPr>
          <w:rFonts w:ascii="Arial" w:hAnsi="Arial"/>
          <w:u w:val="single"/>
        </w:rPr>
        <w:t xml:space="preserve">                     </w:t>
      </w:r>
    </w:p>
    <w:sectPr w:rsidR="00881C98">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86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DC" w:rsidRDefault="005F76DC">
      <w:r>
        <w:separator/>
      </w:r>
    </w:p>
  </w:endnote>
  <w:endnote w:type="continuationSeparator" w:id="0">
    <w:p w:rsidR="005F76DC" w:rsidRDefault="005F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98" w:rsidRDefault="00881C9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98" w:rsidRDefault="00881C9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DC" w:rsidRDefault="005F76DC">
      <w:r>
        <w:separator/>
      </w:r>
    </w:p>
  </w:footnote>
  <w:footnote w:type="continuationSeparator" w:id="0">
    <w:p w:rsidR="005F76DC" w:rsidRDefault="005F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98" w:rsidRDefault="00881C9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98" w:rsidRDefault="00881C9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F2"/>
    <w:rsid w:val="001E00F9"/>
    <w:rsid w:val="005F76DC"/>
    <w:rsid w:val="00881C98"/>
    <w:rsid w:val="009E179A"/>
    <w:rsid w:val="00C604F2"/>
    <w:rsid w:val="00CE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TOI</cp:lastModifiedBy>
  <cp:revision>2</cp:revision>
  <cp:lastPrinted>2015-11-19T15:21:00Z</cp:lastPrinted>
  <dcterms:created xsi:type="dcterms:W3CDTF">2015-11-19T07:21:00Z</dcterms:created>
  <dcterms:modified xsi:type="dcterms:W3CDTF">2015-11-19T07:21:00Z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-894192974</vt:i4>
  </property>
  <property fmtid="{D5CDD505-2E9C-101B-9397-08002B2CF9AE}" pid="3" name="_EmailSubject">
    <vt:lpwstr>website changes for Sherri Donovan</vt:lpwstr>
  </property>
  <property fmtid="{D5CDD505-2E9C-101B-9397-08002B2CF9AE}" pid="4" name="_AuthorEmail">
    <vt:lpwstr>allison@sherridonovan.com</vt:lpwstr>
  </property>
  <property fmtid="{D5CDD505-2E9C-101B-9397-08002B2CF9AE}" pid="5" name="_AuthorEmailDisplayName">
    <vt:lpwstr>Allison Weiner</vt:lpwstr>
  </property>
  <property fmtid="{D5CDD505-2E9C-101B-9397-08002B2CF9AE}" pid="6" name="_ReviewingToolsShownOnce">
    <vt:lpwstr/>
  </property>
</Properties>
</file>